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43" w:rsidRPr="00087835" w:rsidRDefault="00176643" w:rsidP="00176643">
      <w:pPr>
        <w:spacing w:after="0" w:line="360" w:lineRule="auto"/>
        <w:rPr>
          <w:rFonts w:ascii="Arial" w:hAnsi="Arial" w:cs="Arial"/>
          <w:b/>
          <w:sz w:val="32"/>
          <w:szCs w:val="28"/>
        </w:rPr>
      </w:pPr>
      <w:r w:rsidRPr="00176643">
        <w:rPr>
          <w:rFonts w:eastAsia="Times New Roman"/>
        </w:rPr>
        <w:br/>
      </w:r>
      <w:r w:rsidRPr="00087835">
        <w:rPr>
          <w:rFonts w:ascii="Arial" w:hAnsi="Arial" w:cs="Arial"/>
          <w:b/>
          <w:sz w:val="32"/>
          <w:szCs w:val="28"/>
        </w:rPr>
        <w:t>Zutrittskontrolle: Welche</w:t>
      </w:r>
      <w:r w:rsidR="00973544">
        <w:rPr>
          <w:rFonts w:ascii="Arial" w:hAnsi="Arial" w:cs="Arial"/>
          <w:b/>
          <w:sz w:val="32"/>
          <w:szCs w:val="28"/>
        </w:rPr>
        <w:t>s</w:t>
      </w:r>
      <w:r w:rsidRPr="00087835">
        <w:rPr>
          <w:rFonts w:ascii="Arial" w:hAnsi="Arial" w:cs="Arial"/>
          <w:b/>
          <w:sz w:val="32"/>
          <w:szCs w:val="28"/>
        </w:rPr>
        <w:t xml:space="preserve"> Öffnungsmedium darf es sein?</w:t>
      </w:r>
    </w:p>
    <w:p w:rsidR="00176643" w:rsidRPr="00B278B3" w:rsidRDefault="00176643" w:rsidP="00176643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B278B3">
        <w:rPr>
          <w:rFonts w:ascii="Arial" w:hAnsi="Arial" w:cs="Arial"/>
          <w:sz w:val="20"/>
          <w:szCs w:val="20"/>
        </w:rPr>
        <w:t>secuEntry</w:t>
      </w:r>
      <w:proofErr w:type="spellEnd"/>
      <w:r w:rsidRPr="00B278B3">
        <w:rPr>
          <w:rFonts w:ascii="Arial" w:hAnsi="Arial" w:cs="Arial"/>
          <w:sz w:val="20"/>
          <w:szCs w:val="20"/>
        </w:rPr>
        <w:t xml:space="preserve"> pro 7116</w:t>
      </w:r>
      <w:r w:rsidR="00EE44D0" w:rsidRPr="00B278B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E44D0" w:rsidRPr="00B278B3">
        <w:rPr>
          <w:rFonts w:ascii="Arial" w:hAnsi="Arial" w:cs="Arial"/>
          <w:sz w:val="20"/>
          <w:szCs w:val="20"/>
        </w:rPr>
        <w:t>Duo</w:t>
      </w:r>
      <w:proofErr w:type="gramEnd"/>
      <w:r w:rsidR="00EE44D0" w:rsidRPr="00B278B3">
        <w:rPr>
          <w:rFonts w:ascii="Arial" w:hAnsi="Arial" w:cs="Arial"/>
          <w:sz w:val="20"/>
          <w:szCs w:val="20"/>
        </w:rPr>
        <w:t xml:space="preserve"> jetzt </w:t>
      </w:r>
      <w:r w:rsidR="00D27BAF" w:rsidRPr="00B278B3">
        <w:rPr>
          <w:rFonts w:ascii="Arial" w:hAnsi="Arial" w:cs="Arial"/>
          <w:sz w:val="20"/>
          <w:szCs w:val="20"/>
        </w:rPr>
        <w:t>mit se</w:t>
      </w:r>
      <w:r w:rsidR="00EE44D0" w:rsidRPr="00B278B3">
        <w:rPr>
          <w:rFonts w:ascii="Arial" w:hAnsi="Arial" w:cs="Arial"/>
          <w:sz w:val="20"/>
          <w:szCs w:val="20"/>
        </w:rPr>
        <w:t>chs Medien – Schließsystem orientiert sich am Nutzer</w:t>
      </w:r>
    </w:p>
    <w:p w:rsidR="00BE67D6" w:rsidRDefault="00BE67D6" w:rsidP="00176643">
      <w:pPr>
        <w:spacing w:after="0" w:line="360" w:lineRule="auto"/>
        <w:rPr>
          <w:rFonts w:ascii="Arial" w:hAnsi="Arial" w:cs="Arial"/>
        </w:rPr>
      </w:pPr>
    </w:p>
    <w:p w:rsidR="00176643" w:rsidRPr="00087835" w:rsidRDefault="00176643" w:rsidP="0017664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87835">
        <w:rPr>
          <w:rFonts w:ascii="Arial" w:hAnsi="Arial" w:cs="Arial"/>
          <w:b/>
          <w:sz w:val="20"/>
          <w:szCs w:val="20"/>
        </w:rPr>
        <w:t xml:space="preserve">Wetter/Ruhr, </w:t>
      </w:r>
      <w:bookmarkStart w:id="0" w:name="_GoBack"/>
      <w:bookmarkEnd w:id="0"/>
      <w:r w:rsidR="00C056E7">
        <w:rPr>
          <w:rFonts w:ascii="Arial" w:hAnsi="Arial" w:cs="Arial"/>
          <w:sz w:val="20"/>
          <w:szCs w:val="20"/>
        </w:rPr>
        <w:t>Nov</w:t>
      </w:r>
      <w:r w:rsidR="00A56300">
        <w:rPr>
          <w:rFonts w:ascii="Arial" w:hAnsi="Arial" w:cs="Arial"/>
          <w:sz w:val="20"/>
          <w:szCs w:val="20"/>
        </w:rPr>
        <w:t>.</w:t>
      </w:r>
      <w:r w:rsidRPr="00087835">
        <w:rPr>
          <w:rFonts w:ascii="Arial" w:hAnsi="Arial" w:cs="Arial"/>
          <w:sz w:val="20"/>
          <w:szCs w:val="20"/>
        </w:rPr>
        <w:t xml:space="preserve"> 2017</w:t>
      </w:r>
      <w:r w:rsidRPr="00177522">
        <w:rPr>
          <w:rFonts w:ascii="Arial" w:hAnsi="Arial" w:cs="Arial"/>
          <w:b/>
          <w:sz w:val="20"/>
          <w:szCs w:val="20"/>
        </w:rPr>
        <w:t xml:space="preserve">. </w:t>
      </w:r>
      <w:r w:rsidRPr="00087835">
        <w:rPr>
          <w:rStyle w:val="s4"/>
          <w:rFonts w:ascii="Arial" w:hAnsi="Arial" w:cs="Arial"/>
          <w:b/>
          <w:sz w:val="20"/>
          <w:szCs w:val="20"/>
        </w:rPr>
        <w:t>Sechs Öffnungsmedien zur Wahl</w:t>
      </w:r>
      <w:r w:rsidR="003705C9">
        <w:rPr>
          <w:rStyle w:val="s4"/>
          <w:rFonts w:ascii="Arial" w:hAnsi="Arial" w:cs="Arial"/>
          <w:b/>
          <w:sz w:val="20"/>
          <w:szCs w:val="20"/>
        </w:rPr>
        <w:t xml:space="preserve"> –</w:t>
      </w:r>
      <w:r w:rsidRPr="00087835">
        <w:rPr>
          <w:rStyle w:val="s4"/>
          <w:rFonts w:ascii="Arial" w:hAnsi="Arial" w:cs="Arial"/>
          <w:b/>
          <w:sz w:val="20"/>
          <w:szCs w:val="20"/>
        </w:rPr>
        <w:t xml:space="preserve"> mehr Flexibilität geht kaum. Der </w:t>
      </w:r>
      <w:r w:rsidRPr="00F36DAB">
        <w:rPr>
          <w:rStyle w:val="s4"/>
          <w:rFonts w:ascii="Arial" w:hAnsi="Arial" w:cs="Arial"/>
          <w:b/>
          <w:sz w:val="20"/>
          <w:szCs w:val="20"/>
        </w:rPr>
        <w:t>neueste Schließzylinder</w:t>
      </w:r>
      <w:r w:rsidR="00177522">
        <w:rPr>
          <w:rStyle w:val="s4"/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36DAB">
        <w:rPr>
          <w:rFonts w:ascii="Arial" w:hAnsi="Arial" w:cs="Arial"/>
          <w:b/>
          <w:bCs/>
          <w:sz w:val="20"/>
          <w:szCs w:val="20"/>
        </w:rPr>
        <w:t>secuEntry</w:t>
      </w:r>
      <w:proofErr w:type="spellEnd"/>
      <w:r w:rsidR="00EE44D0" w:rsidRPr="00F36DAB">
        <w:rPr>
          <w:rFonts w:ascii="Arial" w:hAnsi="Arial" w:cs="Arial"/>
          <w:b/>
          <w:bCs/>
          <w:sz w:val="20"/>
          <w:szCs w:val="20"/>
        </w:rPr>
        <w:t xml:space="preserve"> </w:t>
      </w:r>
      <w:r w:rsidR="00935FAB" w:rsidRPr="00F36DAB">
        <w:rPr>
          <w:rFonts w:ascii="Arial" w:hAnsi="Arial" w:cs="Arial"/>
          <w:b/>
          <w:bCs/>
          <w:sz w:val="20"/>
          <w:szCs w:val="20"/>
        </w:rPr>
        <w:t xml:space="preserve">pro </w:t>
      </w:r>
      <w:r w:rsidR="00177522">
        <w:rPr>
          <w:rFonts w:ascii="Arial" w:hAnsi="Arial" w:cs="Arial"/>
          <w:b/>
          <w:bCs/>
          <w:sz w:val="20"/>
          <w:szCs w:val="20"/>
        </w:rPr>
        <w:t xml:space="preserve">7116 </w:t>
      </w:r>
      <w:r w:rsidR="00935FAB" w:rsidRPr="00F36DAB">
        <w:rPr>
          <w:rFonts w:ascii="Arial" w:hAnsi="Arial" w:cs="Arial"/>
          <w:b/>
          <w:bCs/>
          <w:sz w:val="20"/>
          <w:szCs w:val="20"/>
        </w:rPr>
        <w:t>Duo aus der Premiuml</w:t>
      </w:r>
      <w:r w:rsidRPr="00F36DAB">
        <w:rPr>
          <w:rFonts w:ascii="Arial" w:hAnsi="Arial" w:cs="Arial"/>
          <w:b/>
          <w:bCs/>
          <w:sz w:val="20"/>
          <w:szCs w:val="20"/>
        </w:rPr>
        <w:t>inie 7000 hat für jeden den optimalen Zutritt: per Fingerprint, Pin oder Smartphone, mit Akti</w:t>
      </w:r>
      <w:r w:rsidR="003705C9" w:rsidRPr="00F36DAB">
        <w:rPr>
          <w:rFonts w:ascii="Arial" w:hAnsi="Arial" w:cs="Arial"/>
          <w:b/>
          <w:bCs/>
          <w:sz w:val="20"/>
          <w:szCs w:val="20"/>
        </w:rPr>
        <w:t>v- oder Passivtranspond</w:t>
      </w:r>
      <w:r w:rsidR="00766D26" w:rsidRPr="00F36DAB">
        <w:rPr>
          <w:rFonts w:ascii="Arial" w:hAnsi="Arial" w:cs="Arial"/>
          <w:b/>
          <w:bCs/>
          <w:sz w:val="20"/>
          <w:szCs w:val="20"/>
        </w:rPr>
        <w:t xml:space="preserve">er. Dazu kommt ein </w:t>
      </w:r>
      <w:r w:rsidR="004D722C" w:rsidRPr="00F36DAB">
        <w:rPr>
          <w:rFonts w:ascii="Arial" w:hAnsi="Arial" w:cs="Arial"/>
          <w:b/>
          <w:bCs/>
          <w:sz w:val="20"/>
          <w:szCs w:val="20"/>
        </w:rPr>
        <w:t xml:space="preserve">mechanischer </w:t>
      </w:r>
      <w:r w:rsidR="00766D26" w:rsidRPr="00F36DAB">
        <w:rPr>
          <w:rFonts w:ascii="Arial" w:hAnsi="Arial" w:cs="Arial"/>
          <w:b/>
          <w:bCs/>
          <w:sz w:val="20"/>
          <w:szCs w:val="20"/>
        </w:rPr>
        <w:t>Notschlüssel</w:t>
      </w:r>
      <w:r w:rsidR="004D722C" w:rsidRPr="00F36DAB">
        <w:rPr>
          <w:rFonts w:ascii="Arial" w:hAnsi="Arial" w:cs="Arial"/>
          <w:b/>
          <w:bCs/>
          <w:sz w:val="20"/>
          <w:szCs w:val="20"/>
        </w:rPr>
        <w:t>.</w:t>
      </w:r>
      <w:r w:rsidR="004D722C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76643" w:rsidRPr="00087835" w:rsidRDefault="00176643" w:rsidP="00176643">
      <w:pPr>
        <w:pStyle w:val="s7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87835">
        <w:rPr>
          <w:rFonts w:ascii="Arial" w:hAnsi="Arial" w:cs="Arial"/>
          <w:b/>
          <w:bCs/>
          <w:sz w:val="20"/>
          <w:szCs w:val="20"/>
        </w:rPr>
        <w:t>Pin, Fingerprint,</w:t>
      </w:r>
      <w:r w:rsidR="00B02B14" w:rsidRPr="0008783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7835">
        <w:rPr>
          <w:rFonts w:ascii="Arial" w:hAnsi="Arial" w:cs="Arial"/>
          <w:b/>
          <w:bCs/>
          <w:sz w:val="20"/>
          <w:szCs w:val="20"/>
        </w:rPr>
        <w:t>Smartphone: maximale Freiheit</w:t>
      </w:r>
    </w:p>
    <w:p w:rsidR="00176643" w:rsidRPr="00087835" w:rsidRDefault="00176643" w:rsidP="00176643">
      <w:pPr>
        <w:pStyle w:val="s7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87835">
        <w:rPr>
          <w:rFonts w:ascii="Arial" w:hAnsi="Arial" w:cs="Arial"/>
          <w:bCs/>
          <w:sz w:val="20"/>
          <w:szCs w:val="20"/>
        </w:rPr>
        <w:t>Für maximale Freiheit stehen</w:t>
      </w:r>
      <w:r w:rsidR="00D3312D">
        <w:rPr>
          <w:rFonts w:ascii="Arial" w:hAnsi="Arial" w:cs="Arial"/>
          <w:bCs/>
          <w:sz w:val="20"/>
          <w:szCs w:val="20"/>
        </w:rPr>
        <w:t xml:space="preserve"> Pin, Fingerprint und der Zutritt </w:t>
      </w:r>
      <w:r w:rsidRPr="00087835">
        <w:rPr>
          <w:rFonts w:ascii="Arial" w:hAnsi="Arial" w:cs="Arial"/>
          <w:bCs/>
          <w:sz w:val="20"/>
          <w:szCs w:val="20"/>
        </w:rPr>
        <w:t>über das Smartphone</w:t>
      </w:r>
      <w:r w:rsidR="00D3312D">
        <w:rPr>
          <w:rFonts w:ascii="Arial" w:hAnsi="Arial" w:cs="Arial"/>
          <w:bCs/>
          <w:sz w:val="20"/>
          <w:szCs w:val="20"/>
        </w:rPr>
        <w:t>, den die Burg-Wächter-App ermöglicht</w:t>
      </w:r>
      <w:r w:rsidRPr="00087835">
        <w:rPr>
          <w:rFonts w:ascii="Arial" w:hAnsi="Arial" w:cs="Arial"/>
          <w:bCs/>
          <w:sz w:val="20"/>
          <w:szCs w:val="20"/>
        </w:rPr>
        <w:t xml:space="preserve">. In der Version Fingerprint mit Lebendfingererkennung sind </w:t>
      </w:r>
      <w:r w:rsidRPr="00087835">
        <w:rPr>
          <w:rStyle w:val="s11"/>
          <w:rFonts w:ascii="Arial" w:hAnsi="Arial" w:cs="Arial"/>
          <w:sz w:val="20"/>
          <w:szCs w:val="20"/>
        </w:rPr>
        <w:t xml:space="preserve">200 bis 300 biometrische Benutzer möglich. In der Variante </w:t>
      </w:r>
      <w:proofErr w:type="spellStart"/>
      <w:r w:rsidRPr="00087835">
        <w:rPr>
          <w:rStyle w:val="s11"/>
          <w:rFonts w:ascii="Arial" w:hAnsi="Arial" w:cs="Arial"/>
          <w:sz w:val="20"/>
          <w:szCs w:val="20"/>
        </w:rPr>
        <w:t>Pincode</w:t>
      </w:r>
      <w:proofErr w:type="spellEnd"/>
      <w:r w:rsidRPr="00087835">
        <w:rPr>
          <w:rStyle w:val="s11"/>
          <w:rFonts w:ascii="Arial" w:hAnsi="Arial" w:cs="Arial"/>
          <w:sz w:val="20"/>
          <w:szCs w:val="20"/>
        </w:rPr>
        <w:t xml:space="preserve"> sogar bis zu 2.000. Bei beiden Varianten schaffen die Batterien im </w:t>
      </w:r>
      <w:r w:rsidRPr="009E6E89">
        <w:rPr>
          <w:rStyle w:val="s11"/>
          <w:rFonts w:ascii="Arial" w:hAnsi="Arial" w:cs="Arial"/>
          <w:sz w:val="20"/>
          <w:szCs w:val="20"/>
        </w:rPr>
        <w:t>Zylinder</w:t>
      </w:r>
      <w:r w:rsidR="00DE7F25" w:rsidRPr="009E6E89">
        <w:rPr>
          <w:rStyle w:val="s11"/>
          <w:rFonts w:ascii="Arial" w:hAnsi="Arial" w:cs="Arial"/>
          <w:sz w:val="20"/>
          <w:szCs w:val="20"/>
        </w:rPr>
        <w:t xml:space="preserve"> bis zu</w:t>
      </w:r>
      <w:r w:rsidRPr="009E6E89">
        <w:rPr>
          <w:rStyle w:val="s11"/>
          <w:rFonts w:ascii="Arial" w:hAnsi="Arial" w:cs="Arial"/>
          <w:sz w:val="20"/>
          <w:szCs w:val="20"/>
        </w:rPr>
        <w:t xml:space="preserve"> 40.000 Öffnungen.</w:t>
      </w:r>
      <w:r w:rsidR="00EE44D0">
        <w:rPr>
          <w:rStyle w:val="s11"/>
          <w:rFonts w:ascii="Arial" w:hAnsi="Arial" w:cs="Arial"/>
          <w:sz w:val="20"/>
          <w:szCs w:val="20"/>
        </w:rPr>
        <w:t xml:space="preserve"> </w:t>
      </w:r>
    </w:p>
    <w:p w:rsidR="00176643" w:rsidRPr="00087835" w:rsidRDefault="00176643" w:rsidP="00176643">
      <w:pPr>
        <w:pStyle w:val="s7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:rsidR="00176643" w:rsidRPr="00087835" w:rsidRDefault="00176643" w:rsidP="00176643">
      <w:pPr>
        <w:pStyle w:val="s7"/>
        <w:spacing w:before="0" w:beforeAutospacing="0" w:after="0" w:afterAutospacing="0" w:line="360" w:lineRule="auto"/>
        <w:rPr>
          <w:rFonts w:ascii="Arial" w:hAnsi="Arial" w:cs="Arial"/>
          <w:b/>
          <w:sz w:val="20"/>
          <w:szCs w:val="20"/>
        </w:rPr>
      </w:pPr>
      <w:r w:rsidRPr="00087835">
        <w:rPr>
          <w:rStyle w:val="s11"/>
          <w:rFonts w:ascii="Arial" w:hAnsi="Arial" w:cs="Arial"/>
          <w:b/>
          <w:sz w:val="20"/>
          <w:szCs w:val="20"/>
        </w:rPr>
        <w:t>Transponder: aktiv oder passiv</w:t>
      </w:r>
    </w:p>
    <w:p w:rsidR="00176643" w:rsidRPr="00087835" w:rsidRDefault="000B2076" w:rsidP="00176643">
      <w:pPr>
        <w:pStyle w:val="s7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9E6E89">
        <w:rPr>
          <w:rStyle w:val="s11"/>
          <w:rFonts w:ascii="Arial" w:hAnsi="Arial" w:cs="Arial"/>
          <w:sz w:val="20"/>
          <w:szCs w:val="20"/>
        </w:rPr>
        <w:t xml:space="preserve">Beim Transponder </w:t>
      </w:r>
      <w:r w:rsidR="00176643" w:rsidRPr="009E6E89">
        <w:rPr>
          <w:rStyle w:val="s11"/>
          <w:rFonts w:ascii="Arial" w:hAnsi="Arial" w:cs="Arial"/>
          <w:sz w:val="20"/>
          <w:szCs w:val="20"/>
        </w:rPr>
        <w:t xml:space="preserve">wählen </w:t>
      </w:r>
      <w:r w:rsidRPr="009E6E89">
        <w:rPr>
          <w:rStyle w:val="s11"/>
          <w:rFonts w:ascii="Arial" w:hAnsi="Arial" w:cs="Arial"/>
          <w:sz w:val="20"/>
          <w:szCs w:val="20"/>
        </w:rPr>
        <w:t xml:space="preserve">Anwender </w:t>
      </w:r>
      <w:r w:rsidR="00176643" w:rsidRPr="009E6E89">
        <w:rPr>
          <w:rStyle w:val="s11"/>
          <w:rFonts w:ascii="Arial" w:hAnsi="Arial" w:cs="Arial"/>
          <w:sz w:val="20"/>
          <w:szCs w:val="20"/>
        </w:rPr>
        <w:t>zwischen Aktiv- oder Passivmodellen. Der Aktivtransponder realisiert</w:t>
      </w:r>
      <w:r w:rsidR="00177522">
        <w:rPr>
          <w:rStyle w:val="s11"/>
          <w:rFonts w:ascii="Arial" w:hAnsi="Arial" w:cs="Arial"/>
          <w:sz w:val="20"/>
          <w:szCs w:val="20"/>
        </w:rPr>
        <w:t xml:space="preserve"> </w:t>
      </w:r>
      <w:r w:rsidRPr="009E6E89">
        <w:rPr>
          <w:rFonts w:ascii="Arial" w:hAnsi="Arial" w:cs="Arial"/>
          <w:sz w:val="20"/>
          <w:szCs w:val="20"/>
        </w:rPr>
        <w:t xml:space="preserve">2.000 </w:t>
      </w:r>
      <w:r w:rsidR="007268C6" w:rsidRPr="009E6E89">
        <w:rPr>
          <w:rFonts w:ascii="Arial" w:hAnsi="Arial" w:cs="Arial"/>
          <w:sz w:val="20"/>
          <w:szCs w:val="20"/>
        </w:rPr>
        <w:t xml:space="preserve">Keys </w:t>
      </w:r>
      <w:r w:rsidR="007268C6" w:rsidRPr="009E6E89">
        <w:rPr>
          <w:rStyle w:val="s11"/>
          <w:rFonts w:ascii="Arial" w:hAnsi="Arial" w:cs="Arial"/>
          <w:sz w:val="20"/>
          <w:szCs w:val="20"/>
        </w:rPr>
        <w:t xml:space="preserve">über </w:t>
      </w:r>
      <w:r w:rsidR="007268C6" w:rsidRPr="009E6E89">
        <w:rPr>
          <w:rFonts w:ascii="Arial" w:hAnsi="Arial" w:cs="Arial"/>
          <w:sz w:val="20"/>
          <w:szCs w:val="20"/>
        </w:rPr>
        <w:t xml:space="preserve">Bluetooth 4.0 LE, </w:t>
      </w:r>
      <w:r w:rsidR="00221F59" w:rsidRPr="009E6E89">
        <w:rPr>
          <w:rFonts w:ascii="Arial" w:hAnsi="Arial" w:cs="Arial"/>
          <w:sz w:val="20"/>
          <w:szCs w:val="20"/>
        </w:rPr>
        <w:t>die</w:t>
      </w:r>
      <w:r w:rsidR="00176643" w:rsidRPr="009E6E89">
        <w:rPr>
          <w:rFonts w:ascii="Arial" w:hAnsi="Arial" w:cs="Arial"/>
          <w:sz w:val="20"/>
          <w:szCs w:val="20"/>
        </w:rPr>
        <w:t xml:space="preserve"> Reichweite l</w:t>
      </w:r>
      <w:r w:rsidRPr="009E6E89">
        <w:rPr>
          <w:rFonts w:ascii="Arial" w:hAnsi="Arial" w:cs="Arial"/>
          <w:sz w:val="20"/>
          <w:szCs w:val="20"/>
        </w:rPr>
        <w:t>iegt bei vier Metern. Seine B</w:t>
      </w:r>
      <w:r w:rsidR="00176643" w:rsidRPr="009E6E89">
        <w:rPr>
          <w:rFonts w:ascii="Arial" w:hAnsi="Arial" w:cs="Arial"/>
          <w:sz w:val="20"/>
          <w:szCs w:val="20"/>
        </w:rPr>
        <w:t>atterie reicht für</w:t>
      </w:r>
      <w:r w:rsidR="00DE7F25" w:rsidRPr="009E6E89">
        <w:rPr>
          <w:rFonts w:ascii="Arial" w:hAnsi="Arial" w:cs="Arial"/>
          <w:sz w:val="20"/>
          <w:szCs w:val="20"/>
        </w:rPr>
        <w:t xml:space="preserve"> </w:t>
      </w:r>
      <w:r w:rsidR="00DE7F25" w:rsidRPr="009E6E89">
        <w:rPr>
          <w:rStyle w:val="s11"/>
          <w:rFonts w:ascii="Arial" w:hAnsi="Arial" w:cs="Arial"/>
          <w:sz w:val="20"/>
          <w:szCs w:val="20"/>
        </w:rPr>
        <w:t>bis zu</w:t>
      </w:r>
      <w:r w:rsidR="00176643" w:rsidRPr="009E6E89">
        <w:rPr>
          <w:rFonts w:ascii="Arial" w:hAnsi="Arial" w:cs="Arial"/>
          <w:sz w:val="20"/>
          <w:szCs w:val="20"/>
        </w:rPr>
        <w:t xml:space="preserve"> 10.000 Vorgänge. Der</w:t>
      </w:r>
      <w:r w:rsidR="00176643" w:rsidRPr="00087835">
        <w:rPr>
          <w:rFonts w:ascii="Arial" w:hAnsi="Arial" w:cs="Arial"/>
          <w:sz w:val="20"/>
          <w:szCs w:val="20"/>
        </w:rPr>
        <w:t xml:space="preserve"> batterielos arbeitende Passivtransponder öffnet Türen kontaktlos mit</w:t>
      </w:r>
      <w:r w:rsidR="00177522">
        <w:rPr>
          <w:rFonts w:ascii="Arial" w:hAnsi="Arial" w:cs="Arial"/>
          <w:sz w:val="20"/>
          <w:szCs w:val="20"/>
        </w:rPr>
        <w:t xml:space="preserve"> </w:t>
      </w:r>
      <w:r w:rsidR="00176643" w:rsidRPr="00087835">
        <w:rPr>
          <w:rFonts w:ascii="Arial" w:hAnsi="Arial" w:cs="Arial"/>
          <w:sz w:val="20"/>
          <w:szCs w:val="20"/>
        </w:rPr>
        <w:t>bis zu 2.000 RFID-Keys.</w:t>
      </w:r>
    </w:p>
    <w:p w:rsidR="00176643" w:rsidRPr="00087835" w:rsidRDefault="00176643" w:rsidP="00176643">
      <w:pPr>
        <w:pStyle w:val="s7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:rsidR="00176643" w:rsidRPr="00087835" w:rsidRDefault="00176643" w:rsidP="00176643">
      <w:pPr>
        <w:pStyle w:val="s7"/>
        <w:spacing w:before="0" w:beforeAutospacing="0" w:after="0" w:afterAutospacing="0" w:line="360" w:lineRule="auto"/>
        <w:rPr>
          <w:rFonts w:ascii="Arial" w:hAnsi="Arial" w:cs="Arial"/>
          <w:b/>
          <w:sz w:val="20"/>
          <w:szCs w:val="20"/>
        </w:rPr>
      </w:pPr>
      <w:r w:rsidRPr="00087835">
        <w:rPr>
          <w:rFonts w:ascii="Arial" w:hAnsi="Arial" w:cs="Arial"/>
          <w:b/>
          <w:sz w:val="20"/>
          <w:szCs w:val="20"/>
        </w:rPr>
        <w:t xml:space="preserve">Notschlüssel: unabhängig beim technischen </w:t>
      </w:r>
      <w:r w:rsidR="00283180">
        <w:rPr>
          <w:rFonts w:ascii="Arial" w:hAnsi="Arial" w:cs="Arial"/>
          <w:b/>
          <w:sz w:val="20"/>
          <w:szCs w:val="20"/>
        </w:rPr>
        <w:t>Super GAU</w:t>
      </w:r>
    </w:p>
    <w:p w:rsidR="00176643" w:rsidRPr="00087835" w:rsidRDefault="00176643" w:rsidP="00176643">
      <w:pPr>
        <w:pStyle w:val="s7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87835">
        <w:rPr>
          <w:rFonts w:ascii="Arial" w:hAnsi="Arial" w:cs="Arial"/>
          <w:sz w:val="20"/>
          <w:szCs w:val="20"/>
        </w:rPr>
        <w:t xml:space="preserve">Der </w:t>
      </w:r>
      <w:r w:rsidR="00470E59">
        <w:rPr>
          <w:rFonts w:ascii="Arial" w:hAnsi="Arial" w:cs="Arial"/>
          <w:sz w:val="20"/>
          <w:szCs w:val="20"/>
        </w:rPr>
        <w:t xml:space="preserve">mechanische </w:t>
      </w:r>
      <w:r w:rsidRPr="00087835">
        <w:rPr>
          <w:rFonts w:ascii="Arial" w:hAnsi="Arial" w:cs="Arial"/>
          <w:sz w:val="20"/>
          <w:szCs w:val="20"/>
        </w:rPr>
        <w:t xml:space="preserve">Notschlüssel </w:t>
      </w:r>
      <w:r w:rsidR="00935FAB">
        <w:rPr>
          <w:rFonts w:ascii="Arial" w:hAnsi="Arial" w:cs="Arial"/>
          <w:sz w:val="20"/>
          <w:szCs w:val="20"/>
        </w:rPr>
        <w:t xml:space="preserve">macht </w:t>
      </w:r>
      <w:r w:rsidR="00470E59">
        <w:rPr>
          <w:rFonts w:ascii="Arial" w:hAnsi="Arial" w:cs="Arial"/>
          <w:sz w:val="20"/>
          <w:szCs w:val="20"/>
        </w:rPr>
        <w:t xml:space="preserve">Anwender </w:t>
      </w:r>
      <w:r w:rsidR="00935FAB">
        <w:rPr>
          <w:rFonts w:ascii="Arial" w:hAnsi="Arial" w:cs="Arial"/>
          <w:sz w:val="20"/>
          <w:szCs w:val="20"/>
        </w:rPr>
        <w:t>komplett</w:t>
      </w:r>
      <w:r w:rsidRPr="00087835">
        <w:rPr>
          <w:rFonts w:ascii="Arial" w:hAnsi="Arial" w:cs="Arial"/>
          <w:sz w:val="20"/>
          <w:szCs w:val="20"/>
        </w:rPr>
        <w:t xml:space="preserve"> unabhängig</w:t>
      </w:r>
      <w:r w:rsidR="00D1182F">
        <w:rPr>
          <w:rFonts w:ascii="Arial" w:hAnsi="Arial" w:cs="Arial"/>
          <w:sz w:val="20"/>
          <w:szCs w:val="20"/>
        </w:rPr>
        <w:t xml:space="preserve"> – s</w:t>
      </w:r>
      <w:r w:rsidR="00470E59">
        <w:rPr>
          <w:rFonts w:ascii="Arial" w:hAnsi="Arial" w:cs="Arial"/>
          <w:sz w:val="20"/>
          <w:szCs w:val="20"/>
        </w:rPr>
        <w:t>e</w:t>
      </w:r>
      <w:r w:rsidR="00935FAB">
        <w:rPr>
          <w:rFonts w:ascii="Arial" w:hAnsi="Arial" w:cs="Arial"/>
          <w:sz w:val="20"/>
          <w:szCs w:val="20"/>
        </w:rPr>
        <w:t>lbst bei</w:t>
      </w:r>
      <w:r w:rsidR="00D1182F">
        <w:rPr>
          <w:rFonts w:ascii="Arial" w:hAnsi="Arial" w:cs="Arial"/>
          <w:sz w:val="20"/>
          <w:szCs w:val="20"/>
        </w:rPr>
        <w:t xml:space="preserve">m </w:t>
      </w:r>
      <w:r w:rsidRPr="00087835">
        <w:rPr>
          <w:rFonts w:ascii="Arial" w:hAnsi="Arial" w:cs="Arial"/>
          <w:sz w:val="20"/>
          <w:szCs w:val="20"/>
        </w:rPr>
        <w:t>technischen Super</w:t>
      </w:r>
      <w:r w:rsidR="00946196">
        <w:rPr>
          <w:rFonts w:ascii="Arial" w:hAnsi="Arial" w:cs="Arial"/>
          <w:sz w:val="20"/>
          <w:szCs w:val="20"/>
        </w:rPr>
        <w:t>-G</w:t>
      </w:r>
      <w:r w:rsidR="00283180">
        <w:rPr>
          <w:rFonts w:ascii="Arial" w:hAnsi="Arial" w:cs="Arial"/>
          <w:sz w:val="20"/>
          <w:szCs w:val="20"/>
        </w:rPr>
        <w:t>AU</w:t>
      </w:r>
      <w:r w:rsidR="00946196">
        <w:rPr>
          <w:rFonts w:ascii="Arial" w:hAnsi="Arial" w:cs="Arial"/>
          <w:sz w:val="20"/>
          <w:szCs w:val="20"/>
        </w:rPr>
        <w:t xml:space="preserve">: </w:t>
      </w:r>
      <w:r w:rsidR="00470E59">
        <w:rPr>
          <w:rFonts w:ascii="Arial" w:hAnsi="Arial" w:cs="Arial"/>
          <w:sz w:val="20"/>
          <w:szCs w:val="20"/>
        </w:rPr>
        <w:t xml:space="preserve">Die </w:t>
      </w:r>
      <w:r w:rsidRPr="00087835">
        <w:rPr>
          <w:rFonts w:ascii="Arial" w:hAnsi="Arial" w:cs="Arial"/>
          <w:sz w:val="20"/>
          <w:szCs w:val="20"/>
        </w:rPr>
        <w:t>Öffnung ist jederzeit möglich</w:t>
      </w:r>
      <w:r w:rsidR="00EE44D0">
        <w:rPr>
          <w:rFonts w:ascii="Arial" w:hAnsi="Arial" w:cs="Arial"/>
          <w:sz w:val="20"/>
          <w:szCs w:val="20"/>
        </w:rPr>
        <w:t xml:space="preserve">, das </w:t>
      </w:r>
      <w:r w:rsidRPr="00087835">
        <w:rPr>
          <w:rFonts w:ascii="Arial" w:hAnsi="Arial" w:cs="Arial"/>
          <w:sz w:val="20"/>
          <w:szCs w:val="20"/>
        </w:rPr>
        <w:t>gibt beruhigende Sicherheit.</w:t>
      </w:r>
      <w:r w:rsidR="00177522">
        <w:rPr>
          <w:rFonts w:ascii="Arial" w:hAnsi="Arial" w:cs="Arial"/>
          <w:sz w:val="20"/>
          <w:szCs w:val="20"/>
        </w:rPr>
        <w:t xml:space="preserve"> </w:t>
      </w:r>
      <w:r w:rsidR="00F16147">
        <w:rPr>
          <w:rFonts w:ascii="Arial" w:hAnsi="Arial" w:cs="Arial"/>
          <w:sz w:val="20"/>
          <w:szCs w:val="20"/>
        </w:rPr>
        <w:t>Pro Zylinder liefert der Hersteller zwei Notschlüssel mit.</w:t>
      </w:r>
    </w:p>
    <w:p w:rsidR="00176643" w:rsidRPr="008A3C92" w:rsidRDefault="00176643" w:rsidP="00176643">
      <w:pPr>
        <w:pStyle w:val="s7"/>
        <w:spacing w:before="0" w:beforeAutospacing="0" w:after="0" w:afterAutospacing="0" w:line="360" w:lineRule="auto"/>
        <w:rPr>
          <w:rFonts w:ascii="Arial" w:hAnsi="Arial" w:cs="Arial"/>
          <w:b/>
          <w:sz w:val="20"/>
          <w:szCs w:val="20"/>
        </w:rPr>
      </w:pPr>
    </w:p>
    <w:p w:rsidR="00176643" w:rsidRPr="008A3C92" w:rsidRDefault="008A3C92" w:rsidP="00176643">
      <w:pPr>
        <w:pStyle w:val="s7"/>
        <w:spacing w:before="0" w:beforeAutospacing="0" w:after="0" w:afterAutospacing="0" w:line="360" w:lineRule="auto"/>
        <w:rPr>
          <w:rFonts w:ascii="Arial" w:hAnsi="Arial" w:cs="Arial"/>
          <w:b/>
          <w:sz w:val="20"/>
          <w:szCs w:val="20"/>
        </w:rPr>
      </w:pPr>
      <w:r w:rsidRPr="008A3C92">
        <w:rPr>
          <w:rFonts w:ascii="Arial" w:hAnsi="Arial" w:cs="Arial"/>
          <w:b/>
          <w:bCs/>
          <w:sz w:val="20"/>
          <w:szCs w:val="20"/>
        </w:rPr>
        <w:t>„Reagieren auf vielfältige Anforderungen in der Zutrittskontrolle“</w:t>
      </w:r>
    </w:p>
    <w:p w:rsidR="00176643" w:rsidRPr="00087835" w:rsidRDefault="00177522" w:rsidP="00035AFB">
      <w:pPr>
        <w:pStyle w:val="s7"/>
        <w:spacing w:before="0" w:beforeAutospacing="0" w:after="0" w:afterAutospacing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20"/>
          <w:szCs w:val="20"/>
        </w:rPr>
        <w:t>„</w:t>
      </w:r>
      <w:r w:rsidR="00176643" w:rsidRPr="00087835">
        <w:rPr>
          <w:rFonts w:ascii="Arial" w:hAnsi="Arial" w:cs="Arial"/>
          <w:bCs/>
          <w:sz w:val="20"/>
          <w:szCs w:val="20"/>
        </w:rPr>
        <w:t xml:space="preserve">Wir reagieren </w:t>
      </w:r>
      <w:r w:rsidR="00935FAB">
        <w:rPr>
          <w:rFonts w:ascii="Arial" w:hAnsi="Arial" w:cs="Arial"/>
          <w:bCs/>
          <w:sz w:val="20"/>
          <w:szCs w:val="20"/>
        </w:rPr>
        <w:t>mit</w:t>
      </w:r>
      <w:r w:rsidR="00D67B4B">
        <w:rPr>
          <w:rFonts w:ascii="Arial" w:hAnsi="Arial" w:cs="Arial"/>
          <w:bCs/>
          <w:sz w:val="20"/>
          <w:szCs w:val="20"/>
        </w:rPr>
        <w:t xml:space="preserve"> dieser</w:t>
      </w:r>
      <w:r w:rsidR="009E6E89">
        <w:rPr>
          <w:rFonts w:ascii="Arial" w:hAnsi="Arial" w:cs="Arial"/>
          <w:bCs/>
          <w:sz w:val="20"/>
          <w:szCs w:val="20"/>
        </w:rPr>
        <w:t xml:space="preserve"> Bandbreite </w:t>
      </w:r>
      <w:r w:rsidR="00935FAB" w:rsidRPr="009E6E89">
        <w:rPr>
          <w:rFonts w:ascii="Arial" w:hAnsi="Arial" w:cs="Arial"/>
          <w:bCs/>
          <w:sz w:val="20"/>
          <w:szCs w:val="20"/>
        </w:rPr>
        <w:t xml:space="preserve">auf </w:t>
      </w:r>
      <w:r w:rsidR="00423F66" w:rsidRPr="009E6E89">
        <w:rPr>
          <w:rFonts w:ascii="Arial" w:hAnsi="Arial" w:cs="Arial"/>
          <w:bCs/>
          <w:sz w:val="20"/>
          <w:szCs w:val="20"/>
        </w:rPr>
        <w:t>vielfältige</w:t>
      </w:r>
      <w:r w:rsidR="00DE7AB0" w:rsidRPr="009E6E89">
        <w:rPr>
          <w:rFonts w:ascii="Arial" w:hAnsi="Arial" w:cs="Arial"/>
          <w:bCs/>
          <w:sz w:val="20"/>
          <w:szCs w:val="20"/>
        </w:rPr>
        <w:t xml:space="preserve"> </w:t>
      </w:r>
      <w:r w:rsidR="00176643" w:rsidRPr="009E6E89">
        <w:rPr>
          <w:rFonts w:ascii="Arial" w:hAnsi="Arial" w:cs="Arial"/>
          <w:bCs/>
          <w:sz w:val="20"/>
          <w:szCs w:val="20"/>
        </w:rPr>
        <w:t>Anforderungen</w:t>
      </w:r>
      <w:r w:rsidR="00176643" w:rsidRPr="00087835">
        <w:rPr>
          <w:rFonts w:ascii="Arial" w:hAnsi="Arial" w:cs="Arial"/>
          <w:bCs/>
          <w:sz w:val="20"/>
          <w:szCs w:val="20"/>
        </w:rPr>
        <w:t xml:space="preserve"> in der Zutrittskontrolle</w:t>
      </w:r>
      <w:r>
        <w:rPr>
          <w:rFonts w:ascii="Arial" w:hAnsi="Arial" w:cs="Arial"/>
          <w:bCs/>
          <w:sz w:val="20"/>
          <w:szCs w:val="20"/>
        </w:rPr>
        <w:t>“</w:t>
      </w:r>
      <w:r w:rsidR="00176643" w:rsidRPr="00087835">
        <w:rPr>
          <w:rFonts w:ascii="Arial" w:hAnsi="Arial" w:cs="Arial"/>
          <w:bCs/>
          <w:sz w:val="20"/>
          <w:szCs w:val="20"/>
        </w:rPr>
        <w:t>,</w:t>
      </w:r>
      <w:r w:rsidR="00EE44D0">
        <w:rPr>
          <w:rFonts w:ascii="Arial" w:hAnsi="Arial" w:cs="Arial"/>
          <w:bCs/>
          <w:sz w:val="20"/>
          <w:szCs w:val="20"/>
        </w:rPr>
        <w:t xml:space="preserve"> </w:t>
      </w:r>
      <w:r w:rsidR="00176643" w:rsidRPr="00087835">
        <w:rPr>
          <w:rFonts w:ascii="Arial" w:hAnsi="Arial" w:cs="Arial"/>
          <w:bCs/>
          <w:sz w:val="20"/>
          <w:szCs w:val="20"/>
        </w:rPr>
        <w:t xml:space="preserve">so </w:t>
      </w:r>
      <w:r w:rsidR="003E21E8">
        <w:rPr>
          <w:rFonts w:ascii="Arial" w:hAnsi="Arial" w:cs="Arial"/>
          <w:bCs/>
          <w:sz w:val="20"/>
          <w:szCs w:val="20"/>
        </w:rPr>
        <w:t xml:space="preserve">Sebastian Pollock </w:t>
      </w:r>
      <w:r w:rsidR="00935FAB">
        <w:rPr>
          <w:rFonts w:ascii="Arial" w:hAnsi="Arial" w:cs="Arial"/>
          <w:bCs/>
          <w:sz w:val="20"/>
          <w:szCs w:val="20"/>
        </w:rPr>
        <w:t xml:space="preserve">von Burg-Wächter. </w:t>
      </w:r>
      <w:r>
        <w:rPr>
          <w:rFonts w:ascii="Arial" w:hAnsi="Arial" w:cs="Arial"/>
          <w:bCs/>
          <w:sz w:val="20"/>
          <w:szCs w:val="20"/>
        </w:rPr>
        <w:t>„</w:t>
      </w:r>
      <w:r w:rsidR="00935FAB">
        <w:rPr>
          <w:rFonts w:ascii="Arial" w:hAnsi="Arial" w:cs="Arial"/>
          <w:bCs/>
          <w:sz w:val="20"/>
          <w:szCs w:val="20"/>
        </w:rPr>
        <w:t>Das</w:t>
      </w:r>
      <w:r w:rsidR="00176643" w:rsidRPr="00087835">
        <w:rPr>
          <w:rFonts w:ascii="Arial" w:hAnsi="Arial" w:cs="Arial"/>
          <w:bCs/>
          <w:sz w:val="20"/>
          <w:szCs w:val="20"/>
        </w:rPr>
        <w:t xml:space="preserve"> </w:t>
      </w:r>
      <w:r w:rsidR="00176643" w:rsidRPr="009E6E89">
        <w:rPr>
          <w:rFonts w:ascii="Arial" w:hAnsi="Arial" w:cs="Arial"/>
          <w:bCs/>
          <w:sz w:val="20"/>
          <w:szCs w:val="20"/>
        </w:rPr>
        <w:t xml:space="preserve">businessorientierte </w:t>
      </w:r>
      <w:r w:rsidR="00935FAB" w:rsidRPr="009E6E89">
        <w:rPr>
          <w:rFonts w:ascii="Arial" w:hAnsi="Arial" w:cs="Arial"/>
          <w:bCs/>
          <w:sz w:val="20"/>
          <w:szCs w:val="20"/>
        </w:rPr>
        <w:t>Schließsystem</w:t>
      </w:r>
      <w:r w:rsidR="00935FA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935FAB">
        <w:rPr>
          <w:rFonts w:ascii="Arial" w:hAnsi="Arial" w:cs="Arial"/>
          <w:bCs/>
          <w:sz w:val="20"/>
          <w:szCs w:val="20"/>
        </w:rPr>
        <w:t>secuEntry</w:t>
      </w:r>
      <w:proofErr w:type="spellEnd"/>
      <w:r w:rsidR="00935FAB">
        <w:rPr>
          <w:rFonts w:ascii="Arial" w:hAnsi="Arial" w:cs="Arial"/>
          <w:bCs/>
          <w:sz w:val="20"/>
          <w:szCs w:val="20"/>
        </w:rPr>
        <w:t xml:space="preserve"> 7000</w:t>
      </w:r>
      <w:r w:rsidR="00BE67D6">
        <w:rPr>
          <w:rFonts w:ascii="Arial" w:hAnsi="Arial" w:cs="Arial"/>
          <w:bCs/>
          <w:sz w:val="20"/>
          <w:szCs w:val="20"/>
        </w:rPr>
        <w:t xml:space="preserve"> mit dem Zylinder </w:t>
      </w:r>
      <w:r w:rsidR="00935FAB" w:rsidRPr="00D67B4B">
        <w:rPr>
          <w:rFonts w:ascii="Arial" w:hAnsi="Arial" w:cs="Arial"/>
          <w:bCs/>
          <w:sz w:val="20"/>
          <w:szCs w:val="20"/>
        </w:rPr>
        <w:t xml:space="preserve">pro </w:t>
      </w:r>
      <w:r w:rsidRPr="009E6E89">
        <w:rPr>
          <w:rFonts w:ascii="Arial" w:hAnsi="Arial" w:cs="Arial"/>
          <w:bCs/>
          <w:sz w:val="20"/>
          <w:szCs w:val="20"/>
        </w:rPr>
        <w:t xml:space="preserve">7116 </w:t>
      </w:r>
      <w:r w:rsidR="00935FAB" w:rsidRPr="009E6E89">
        <w:rPr>
          <w:rFonts w:ascii="Arial" w:hAnsi="Arial" w:cs="Arial"/>
          <w:bCs/>
          <w:sz w:val="20"/>
          <w:szCs w:val="20"/>
        </w:rPr>
        <w:t>Duo</w:t>
      </w:r>
      <w:r w:rsidR="00EE44D0" w:rsidRPr="009E6E89">
        <w:rPr>
          <w:rFonts w:ascii="Arial" w:hAnsi="Arial" w:cs="Arial"/>
          <w:bCs/>
          <w:sz w:val="20"/>
          <w:szCs w:val="20"/>
        </w:rPr>
        <w:t xml:space="preserve"> </w:t>
      </w:r>
      <w:r w:rsidR="009E6E89" w:rsidRPr="009E6E89">
        <w:rPr>
          <w:rFonts w:ascii="Arial" w:hAnsi="Arial" w:cs="Arial"/>
          <w:bCs/>
          <w:sz w:val="20"/>
          <w:szCs w:val="20"/>
        </w:rPr>
        <w:t xml:space="preserve">richtet sich nach </w:t>
      </w:r>
      <w:r w:rsidR="00935FAB" w:rsidRPr="009E6E89">
        <w:rPr>
          <w:rFonts w:ascii="Arial" w:hAnsi="Arial" w:cs="Arial"/>
          <w:bCs/>
          <w:sz w:val="20"/>
          <w:szCs w:val="20"/>
        </w:rPr>
        <w:t>den Bedürfnissen seiner Nutzer.</w:t>
      </w:r>
      <w:r w:rsidR="00EE44D0" w:rsidRPr="009E6E89">
        <w:rPr>
          <w:rFonts w:ascii="Arial" w:hAnsi="Arial" w:cs="Arial"/>
          <w:bCs/>
          <w:sz w:val="20"/>
          <w:szCs w:val="20"/>
        </w:rPr>
        <w:t xml:space="preserve"> </w:t>
      </w:r>
      <w:r w:rsidR="00176643" w:rsidRPr="009E6E89">
        <w:rPr>
          <w:rFonts w:ascii="Arial" w:hAnsi="Arial" w:cs="Arial"/>
          <w:bCs/>
          <w:sz w:val="20"/>
          <w:szCs w:val="20"/>
        </w:rPr>
        <w:t xml:space="preserve">Jede </w:t>
      </w:r>
      <w:r w:rsidR="00176643" w:rsidRPr="00087835">
        <w:rPr>
          <w:rFonts w:ascii="Arial" w:hAnsi="Arial" w:cs="Arial"/>
          <w:bCs/>
          <w:sz w:val="20"/>
          <w:szCs w:val="20"/>
        </w:rPr>
        <w:t>Untern</w:t>
      </w:r>
      <w:r w:rsidR="00935FAB">
        <w:rPr>
          <w:rFonts w:ascii="Arial" w:hAnsi="Arial" w:cs="Arial"/>
          <w:bCs/>
          <w:sz w:val="20"/>
          <w:szCs w:val="20"/>
        </w:rPr>
        <w:t>ehmensgröße</w:t>
      </w:r>
      <w:r w:rsidR="00176643" w:rsidRPr="00087835">
        <w:rPr>
          <w:rFonts w:ascii="Arial" w:hAnsi="Arial" w:cs="Arial"/>
          <w:bCs/>
          <w:sz w:val="20"/>
          <w:szCs w:val="20"/>
        </w:rPr>
        <w:t>, jede Branche hat einen an</w:t>
      </w:r>
      <w:r w:rsidR="00BE67D6">
        <w:rPr>
          <w:rFonts w:ascii="Arial" w:hAnsi="Arial" w:cs="Arial"/>
          <w:bCs/>
          <w:sz w:val="20"/>
          <w:szCs w:val="20"/>
        </w:rPr>
        <w:t>deren Bedarf.</w:t>
      </w:r>
      <w:r>
        <w:rPr>
          <w:rFonts w:ascii="Arial" w:hAnsi="Arial" w:cs="Arial"/>
          <w:bCs/>
          <w:sz w:val="20"/>
          <w:szCs w:val="20"/>
        </w:rPr>
        <w:t>“</w:t>
      </w:r>
      <w:r w:rsidR="00EE44D0">
        <w:rPr>
          <w:rFonts w:ascii="Arial" w:hAnsi="Arial" w:cs="Arial"/>
          <w:bCs/>
          <w:sz w:val="20"/>
          <w:szCs w:val="20"/>
        </w:rPr>
        <w:t xml:space="preserve"> </w:t>
      </w:r>
      <w:r w:rsidR="00BE67D6">
        <w:rPr>
          <w:rFonts w:ascii="Arial" w:hAnsi="Arial" w:cs="Arial"/>
          <w:bCs/>
          <w:sz w:val="20"/>
          <w:szCs w:val="20"/>
        </w:rPr>
        <w:t xml:space="preserve">Wichtig für </w:t>
      </w:r>
      <w:r w:rsidR="00BE67D6" w:rsidRPr="009E6E89">
        <w:rPr>
          <w:rFonts w:ascii="Arial" w:hAnsi="Arial" w:cs="Arial"/>
          <w:bCs/>
          <w:sz w:val="20"/>
          <w:szCs w:val="20"/>
        </w:rPr>
        <w:t xml:space="preserve">alle sind schnelle Installation und </w:t>
      </w:r>
      <w:r w:rsidR="00176643" w:rsidRPr="009E6E89">
        <w:rPr>
          <w:rFonts w:ascii="Arial" w:hAnsi="Arial" w:cs="Arial"/>
          <w:bCs/>
          <w:sz w:val="20"/>
          <w:szCs w:val="20"/>
        </w:rPr>
        <w:t>verlässliche</w:t>
      </w:r>
      <w:r w:rsidR="00BE67D6" w:rsidRPr="009E6E89">
        <w:rPr>
          <w:rFonts w:ascii="Arial" w:hAnsi="Arial" w:cs="Arial"/>
          <w:bCs/>
          <w:sz w:val="20"/>
          <w:szCs w:val="20"/>
        </w:rPr>
        <w:t xml:space="preserve">r Schutz: Die </w:t>
      </w:r>
      <w:r w:rsidR="00176643" w:rsidRPr="009E6E89">
        <w:rPr>
          <w:rFonts w:ascii="Arial" w:hAnsi="Arial" w:cs="Arial"/>
          <w:bCs/>
          <w:sz w:val="20"/>
          <w:szCs w:val="20"/>
        </w:rPr>
        <w:t>AES-verschlüsselte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D67B4B" w:rsidRPr="009E6E89">
        <w:rPr>
          <w:rStyle w:val="s11"/>
          <w:rFonts w:ascii="Arial" w:hAnsi="Arial" w:cs="Arial"/>
          <w:sz w:val="20"/>
          <w:szCs w:val="20"/>
        </w:rPr>
        <w:t xml:space="preserve">Datenübertragung </w:t>
      </w:r>
      <w:r w:rsidR="00176643" w:rsidRPr="009E6E89">
        <w:rPr>
          <w:rStyle w:val="s11"/>
          <w:rFonts w:ascii="Arial" w:hAnsi="Arial" w:cs="Arial"/>
          <w:sz w:val="20"/>
          <w:szCs w:val="20"/>
        </w:rPr>
        <w:t xml:space="preserve">über </w:t>
      </w:r>
      <w:r w:rsidR="002B0103" w:rsidRPr="009E6E89">
        <w:rPr>
          <w:rFonts w:ascii="Arial" w:hAnsi="Arial" w:cs="Arial"/>
          <w:sz w:val="20"/>
          <w:szCs w:val="20"/>
        </w:rPr>
        <w:t xml:space="preserve">Bluetooth 4.0 LE </w:t>
      </w:r>
      <w:r w:rsidR="00176643" w:rsidRPr="009E6E89">
        <w:rPr>
          <w:rStyle w:val="s11"/>
          <w:rFonts w:ascii="Arial" w:hAnsi="Arial" w:cs="Arial"/>
          <w:sz w:val="20"/>
          <w:szCs w:val="20"/>
        </w:rPr>
        <w:t>entspricht höchsten Sicherheitsstandards und verhindert</w:t>
      </w:r>
      <w:r>
        <w:rPr>
          <w:rStyle w:val="s11"/>
          <w:rFonts w:ascii="Arial" w:hAnsi="Arial" w:cs="Arial"/>
          <w:sz w:val="20"/>
          <w:szCs w:val="20"/>
        </w:rPr>
        <w:t xml:space="preserve"> </w:t>
      </w:r>
      <w:r w:rsidR="00176643" w:rsidRPr="009E6E89">
        <w:rPr>
          <w:rStyle w:val="s11"/>
          <w:rFonts w:ascii="Arial" w:hAnsi="Arial" w:cs="Arial"/>
          <w:sz w:val="20"/>
          <w:szCs w:val="20"/>
        </w:rPr>
        <w:t>Manipulationen.</w:t>
      </w:r>
      <w:r w:rsidR="00935FAB">
        <w:rPr>
          <w:rStyle w:val="s11"/>
          <w:rFonts w:ascii="Arial" w:hAnsi="Arial" w:cs="Arial"/>
          <w:sz w:val="20"/>
          <w:szCs w:val="20"/>
        </w:rPr>
        <w:tab/>
      </w:r>
      <w:r w:rsidR="00935FAB" w:rsidRPr="00935FAB">
        <w:rPr>
          <w:rFonts w:ascii="Arial" w:hAnsi="Arial" w:cs="Arial"/>
          <w:bCs/>
          <w:sz w:val="16"/>
          <w:szCs w:val="20"/>
        </w:rPr>
        <w:t>Te</w:t>
      </w:r>
      <w:r w:rsidR="0087193F">
        <w:rPr>
          <w:rFonts w:ascii="Arial" w:hAnsi="Arial" w:cs="Arial"/>
          <w:sz w:val="16"/>
          <w:szCs w:val="20"/>
        </w:rPr>
        <w:t>xt 1.910</w:t>
      </w:r>
      <w:r w:rsidR="00176643" w:rsidRPr="00935FAB">
        <w:rPr>
          <w:rFonts w:ascii="Arial" w:hAnsi="Arial" w:cs="Arial"/>
          <w:sz w:val="16"/>
          <w:szCs w:val="20"/>
        </w:rPr>
        <w:t xml:space="preserve"> Z. inkl. Leerz</w:t>
      </w:r>
      <w:r>
        <w:rPr>
          <w:rFonts w:ascii="Arial" w:hAnsi="Arial" w:cs="Arial"/>
          <w:sz w:val="16"/>
          <w:szCs w:val="20"/>
        </w:rPr>
        <w:t>.</w:t>
      </w:r>
    </w:p>
    <w:p w:rsidR="0099323D" w:rsidRDefault="0099323D">
      <w:pPr>
        <w:rPr>
          <w:rFonts w:ascii="Arial" w:hAnsi="Arial" w:cs="Arial"/>
          <w:sz w:val="16"/>
          <w:szCs w:val="16"/>
        </w:rPr>
      </w:pPr>
    </w:p>
    <w:p w:rsidR="0099323D" w:rsidRDefault="0099323D">
      <w:pPr>
        <w:rPr>
          <w:rFonts w:ascii="Arial" w:hAnsi="Arial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7479"/>
        <w:gridCol w:w="1733"/>
      </w:tblGrid>
      <w:tr w:rsidR="0099323D" w:rsidRPr="00796FA1" w:rsidTr="00BD11A3">
        <w:trPr>
          <w:trHeight w:val="1065"/>
        </w:trPr>
        <w:tc>
          <w:tcPr>
            <w:tcW w:w="7479" w:type="dxa"/>
            <w:shd w:val="clear" w:color="auto" w:fill="BFBFBF" w:themeFill="background1" w:themeFillShade="BF"/>
          </w:tcPr>
          <w:p w:rsidR="0099323D" w:rsidRPr="0087193F" w:rsidRDefault="0099323D" w:rsidP="0087193F">
            <w:pPr>
              <w:pStyle w:val="MCFliesstext"/>
            </w:pPr>
            <w:r w:rsidRPr="0087193F">
              <w:t>BU</w:t>
            </w:r>
          </w:p>
        </w:tc>
        <w:tc>
          <w:tcPr>
            <w:tcW w:w="1733" w:type="dxa"/>
            <w:shd w:val="clear" w:color="auto" w:fill="BFBFBF" w:themeFill="background1" w:themeFillShade="BF"/>
          </w:tcPr>
          <w:p w:rsidR="0099323D" w:rsidRPr="0087193F" w:rsidRDefault="0099323D" w:rsidP="0087193F">
            <w:pPr>
              <w:pStyle w:val="MCFliesstext"/>
            </w:pPr>
            <w:r w:rsidRPr="0087193F">
              <w:t>Foto</w:t>
            </w:r>
          </w:p>
        </w:tc>
      </w:tr>
      <w:tr w:rsidR="0099323D" w:rsidRPr="00796FA1" w:rsidTr="00E75C53">
        <w:trPr>
          <w:trHeight w:val="1065"/>
        </w:trPr>
        <w:tc>
          <w:tcPr>
            <w:tcW w:w="7479" w:type="dxa"/>
            <w:shd w:val="clear" w:color="auto" w:fill="auto"/>
          </w:tcPr>
          <w:p w:rsidR="0099323D" w:rsidRPr="0087193F" w:rsidRDefault="006F72D8" w:rsidP="0087193F">
            <w:pPr>
              <w:pStyle w:val="MCFliesstext"/>
            </w:pPr>
            <w:r w:rsidRPr="0087193F">
              <w:t xml:space="preserve">Foto Nr. </w:t>
            </w:r>
            <w:r w:rsidR="00E75C53" w:rsidRPr="0087193F">
              <w:t>560</w:t>
            </w:r>
          </w:p>
          <w:p w:rsidR="008324BC" w:rsidRPr="006F72D8" w:rsidRDefault="008324BC" w:rsidP="00177522">
            <w:r w:rsidRPr="008324BC">
              <w:rPr>
                <w:rStyle w:val="s4"/>
                <w:rFonts w:cs="Arial"/>
                <w:sz w:val="20"/>
                <w:szCs w:val="20"/>
              </w:rPr>
              <w:t>Der neueste Schließzylinder</w:t>
            </w:r>
            <w:r w:rsidR="00177522">
              <w:rPr>
                <w:rStyle w:val="s4"/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324BC">
              <w:rPr>
                <w:rFonts w:cs="Arial"/>
                <w:bCs/>
                <w:sz w:val="20"/>
                <w:szCs w:val="20"/>
              </w:rPr>
              <w:t>secuEntry</w:t>
            </w:r>
            <w:proofErr w:type="spellEnd"/>
            <w:r w:rsidRPr="008324BC">
              <w:rPr>
                <w:rFonts w:cs="Arial"/>
                <w:bCs/>
                <w:sz w:val="20"/>
                <w:szCs w:val="20"/>
              </w:rPr>
              <w:t xml:space="preserve"> pro </w:t>
            </w:r>
            <w:r w:rsidR="00177522" w:rsidRPr="008324BC">
              <w:rPr>
                <w:rFonts w:cs="Arial"/>
                <w:bCs/>
                <w:sz w:val="20"/>
                <w:szCs w:val="20"/>
              </w:rPr>
              <w:t xml:space="preserve">7116 </w:t>
            </w:r>
            <w:r w:rsidRPr="008324BC">
              <w:rPr>
                <w:rFonts w:cs="Arial"/>
                <w:bCs/>
                <w:sz w:val="20"/>
                <w:szCs w:val="20"/>
              </w:rPr>
              <w:t xml:space="preserve">Duo </w:t>
            </w:r>
            <w:r>
              <w:rPr>
                <w:rFonts w:cs="Arial"/>
                <w:bCs/>
                <w:sz w:val="20"/>
                <w:szCs w:val="20"/>
              </w:rPr>
              <w:t xml:space="preserve">arbeitet mit sechs verschiedenen </w:t>
            </w:r>
            <w:r w:rsidRPr="008324BC">
              <w:rPr>
                <w:rFonts w:cs="Arial"/>
                <w:bCs/>
                <w:sz w:val="20"/>
                <w:szCs w:val="20"/>
              </w:rPr>
              <w:t>Zutrittsmedien: Fingerprint, Pin oder Smartphone, Aktiv- oder Passivtransponder sowie Notschlüssel</w:t>
            </w:r>
          </w:p>
        </w:tc>
        <w:tc>
          <w:tcPr>
            <w:tcW w:w="1733" w:type="dxa"/>
            <w:shd w:val="clear" w:color="auto" w:fill="auto"/>
          </w:tcPr>
          <w:p w:rsidR="0099323D" w:rsidRPr="006F02C6" w:rsidRDefault="00E75C53" w:rsidP="0087193F">
            <w:pPr>
              <w:pStyle w:val="MCFliesstext"/>
            </w:pPr>
            <w:r>
              <w:drawing>
                <wp:inline distT="0" distB="0" distL="0" distR="0" wp14:anchorId="24BC6173" wp14:editId="69F33FF5">
                  <wp:extent cx="963295" cy="963295"/>
                  <wp:effectExtent l="0" t="0" r="8255" b="825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60_secuENTRY pro 7000_Burg-Waechter_Abdruck honorarfrei mit Quellenangabe - klei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295" cy="963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24BC" w:rsidRPr="00796FA1" w:rsidTr="00E75C53">
        <w:trPr>
          <w:trHeight w:val="1065"/>
        </w:trPr>
        <w:tc>
          <w:tcPr>
            <w:tcW w:w="7479" w:type="dxa"/>
            <w:shd w:val="clear" w:color="auto" w:fill="auto"/>
          </w:tcPr>
          <w:p w:rsidR="008324BC" w:rsidRDefault="00B61B9E" w:rsidP="0087193F">
            <w:pPr>
              <w:pStyle w:val="MCFliesstext"/>
            </w:pPr>
            <w:r>
              <w:t>Foto Nr. 623</w:t>
            </w:r>
          </w:p>
          <w:p w:rsidR="00B61B9E" w:rsidRPr="00A63A12" w:rsidRDefault="00B61B9E" w:rsidP="0087193F">
            <w:pPr>
              <w:pStyle w:val="MCFliesstext"/>
              <w:rPr>
                <w:b w:val="0"/>
              </w:rPr>
            </w:pPr>
            <w:r w:rsidRPr="00A63A12">
              <w:rPr>
                <w:b w:val="0"/>
              </w:rPr>
              <w:t>Praktisch und sicher: Türöffnung per Fingerprint</w:t>
            </w:r>
          </w:p>
        </w:tc>
        <w:tc>
          <w:tcPr>
            <w:tcW w:w="1733" w:type="dxa"/>
            <w:shd w:val="clear" w:color="auto" w:fill="auto"/>
          </w:tcPr>
          <w:p w:rsidR="008324BC" w:rsidRDefault="008324BC" w:rsidP="0087193F">
            <w:pPr>
              <w:pStyle w:val="MCFliesstext"/>
            </w:pPr>
            <w:r>
              <w:drawing>
                <wp:inline distT="0" distB="0" distL="0" distR="0" wp14:anchorId="33E98946" wp14:editId="21441228">
                  <wp:extent cx="1224000" cy="817200"/>
                  <wp:effectExtent l="0" t="0" r="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23_secuENTRY FS Fingerscan_BURG-WÄCHTER_ klei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0" cy="81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323D" w:rsidRDefault="0099323D" w:rsidP="0099323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9323D" w:rsidRDefault="009932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Fotos </w:t>
      </w:r>
      <w:r>
        <w:rPr>
          <w:rFonts w:ascii="Arial" w:hAnsi="Arial" w:cs="Arial"/>
          <w:sz w:val="20"/>
          <w:szCs w:val="20"/>
        </w:rPr>
        <w:t>BURG-WÄCHTER, Abdruck honorarfrei, bitte nur mit Quellenangabe</w:t>
      </w:r>
    </w:p>
    <w:p w:rsidR="0099323D" w:rsidRDefault="0099323D">
      <w:pPr>
        <w:rPr>
          <w:rFonts w:ascii="Arial" w:hAnsi="Arial" w:cs="Arial"/>
          <w:sz w:val="20"/>
          <w:szCs w:val="20"/>
        </w:rPr>
      </w:pPr>
    </w:p>
    <w:p w:rsidR="0099323D" w:rsidRDefault="0099323D">
      <w:pPr>
        <w:rPr>
          <w:rFonts w:ascii="Arial" w:hAnsi="Arial" w:cs="Arial"/>
          <w:sz w:val="20"/>
          <w:szCs w:val="20"/>
        </w:rPr>
      </w:pPr>
    </w:p>
    <w:p w:rsidR="0099323D" w:rsidRDefault="0099323D" w:rsidP="0099323D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KURZPROFIL</w:t>
      </w:r>
    </w:p>
    <w:p w:rsidR="0099323D" w:rsidRPr="002B1F02" w:rsidRDefault="002B1F02" w:rsidP="0099323D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Burg-Wächter ist ein Familienunternehmen mit über 95-jähriger Tradition. Der Hersteller ist international führend bei elektronischen und mechanischen Schlössern, Zutrittskontrollen, Briefkästen, Tür- und Fenstersicherungen</w:t>
      </w:r>
      <w:r w:rsidR="006333F9">
        <w:rPr>
          <w:rFonts w:ascii="Arial" w:hAnsi="Arial" w:cs="Arial"/>
          <w:sz w:val="16"/>
          <w:szCs w:val="16"/>
        </w:rPr>
        <w:t>, Tresoren und Kassetten sowie Kamera- und Videotechnik. Burg-Wächter entwickelt seine Produkte ausschließlich in Deutschland und verfügt über eigene Produktionsstandorte in Deutschland, Frankreich, England, Osteuropa und China.</w:t>
      </w:r>
    </w:p>
    <w:p w:rsidR="0099323D" w:rsidRPr="0099323D" w:rsidRDefault="0099323D">
      <w:pPr>
        <w:rPr>
          <w:rFonts w:ascii="Arial" w:hAnsi="Arial" w:cs="Arial"/>
          <w:b/>
          <w:sz w:val="16"/>
          <w:szCs w:val="16"/>
        </w:rPr>
      </w:pPr>
    </w:p>
    <w:sectPr w:rsidR="0099323D" w:rsidRPr="0099323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9E2" w:rsidRDefault="006749E2" w:rsidP="0099323D">
      <w:pPr>
        <w:spacing w:after="0" w:line="240" w:lineRule="auto"/>
      </w:pPr>
      <w:r>
        <w:separator/>
      </w:r>
    </w:p>
  </w:endnote>
  <w:endnote w:type="continuationSeparator" w:id="0">
    <w:p w:rsidR="006749E2" w:rsidRDefault="006749E2" w:rsidP="00993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">
    <w:altName w:val="Times New Roman"/>
    <w:charset w:val="00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9" w:rsidRPr="00973610" w:rsidRDefault="006333F9">
    <w:pPr>
      <w:pStyle w:val="Fuzeile"/>
      <w:rPr>
        <w:rFonts w:ascii="Arial" w:hAnsi="Arial" w:cs="Arial"/>
        <w:b/>
        <w:sz w:val="16"/>
        <w:szCs w:val="16"/>
        <w:u w:val="single"/>
      </w:rPr>
    </w:pPr>
    <w:r w:rsidRPr="00973610">
      <w:rPr>
        <w:rFonts w:ascii="Arial" w:hAnsi="Arial" w:cs="Arial"/>
        <w:b/>
        <w:sz w:val="16"/>
        <w:szCs w:val="16"/>
        <w:u w:val="single"/>
      </w:rPr>
      <w:t>Weitere Infos:</w:t>
    </w:r>
  </w:p>
  <w:p w:rsidR="006333F9" w:rsidRPr="00973610" w:rsidRDefault="006333F9">
    <w:pPr>
      <w:pStyle w:val="Fuzeile"/>
      <w:rPr>
        <w:rFonts w:ascii="Arial" w:hAnsi="Arial" w:cs="Arial"/>
        <w:sz w:val="16"/>
        <w:szCs w:val="16"/>
      </w:rPr>
    </w:pPr>
    <w:r w:rsidRPr="00973610">
      <w:rPr>
        <w:rFonts w:ascii="Arial" w:hAnsi="Arial" w:cs="Arial"/>
        <w:b/>
        <w:sz w:val="16"/>
        <w:szCs w:val="16"/>
      </w:rPr>
      <w:t xml:space="preserve">BURG-WÄCHTER KG, </w:t>
    </w:r>
    <w:proofErr w:type="spellStart"/>
    <w:r w:rsidRPr="00973610">
      <w:rPr>
        <w:rFonts w:ascii="Arial" w:hAnsi="Arial" w:cs="Arial"/>
        <w:sz w:val="16"/>
        <w:szCs w:val="16"/>
      </w:rPr>
      <w:t>Altenhofer</w:t>
    </w:r>
    <w:proofErr w:type="spellEnd"/>
    <w:r w:rsidRPr="00973610">
      <w:rPr>
        <w:rFonts w:ascii="Arial" w:hAnsi="Arial" w:cs="Arial"/>
        <w:sz w:val="16"/>
        <w:szCs w:val="16"/>
      </w:rPr>
      <w:t xml:space="preserve"> Weg 15, 58300 Wetter,</w:t>
    </w:r>
  </w:p>
  <w:p w:rsidR="006333F9" w:rsidRDefault="006333F9">
    <w:pPr>
      <w:pStyle w:val="Fuzeile"/>
      <w:rPr>
        <w:rFonts w:ascii="Arial" w:hAnsi="Arial" w:cs="Arial"/>
        <w:sz w:val="16"/>
        <w:szCs w:val="16"/>
      </w:rPr>
    </w:pPr>
    <w:r w:rsidRPr="00973610">
      <w:rPr>
        <w:rFonts w:ascii="Arial" w:hAnsi="Arial" w:cs="Arial"/>
        <w:sz w:val="16"/>
        <w:szCs w:val="16"/>
      </w:rPr>
      <w:t>Fon 02335</w:t>
    </w:r>
    <w:r w:rsidR="00973610">
      <w:rPr>
        <w:rFonts w:ascii="Arial" w:hAnsi="Arial" w:cs="Arial"/>
        <w:sz w:val="16"/>
        <w:szCs w:val="16"/>
      </w:rPr>
      <w:t xml:space="preserve"> 965 30, Fax 02335 965 390, </w:t>
    </w:r>
    <w:r w:rsidR="00973610" w:rsidRPr="00973610">
      <w:rPr>
        <w:rFonts w:ascii="Arial" w:hAnsi="Arial" w:cs="Arial"/>
        <w:sz w:val="16"/>
        <w:szCs w:val="16"/>
      </w:rPr>
      <w:t>info@burg.biz</w:t>
    </w:r>
    <w:r w:rsidR="00973610">
      <w:rPr>
        <w:rFonts w:ascii="Arial" w:hAnsi="Arial" w:cs="Arial"/>
        <w:sz w:val="16"/>
        <w:szCs w:val="16"/>
      </w:rPr>
      <w:t xml:space="preserve">, </w:t>
    </w:r>
    <w:r w:rsidR="00973610" w:rsidRPr="00973610">
      <w:rPr>
        <w:rFonts w:ascii="Arial" w:hAnsi="Arial" w:cs="Arial"/>
        <w:sz w:val="16"/>
        <w:szCs w:val="16"/>
      </w:rPr>
      <w:t>www.burg.biz</w:t>
    </w:r>
  </w:p>
  <w:p w:rsidR="00973610" w:rsidRDefault="00973610">
    <w:pPr>
      <w:pStyle w:val="Fuzeile"/>
      <w:rPr>
        <w:rFonts w:ascii="Arial" w:hAnsi="Arial" w:cs="Arial"/>
        <w:sz w:val="16"/>
        <w:szCs w:val="16"/>
      </w:rPr>
    </w:pPr>
  </w:p>
  <w:p w:rsidR="00973610" w:rsidRDefault="00973610">
    <w:pPr>
      <w:pStyle w:val="Fuzeile"/>
      <w:rPr>
        <w:rFonts w:ascii="Arial" w:hAnsi="Arial" w:cs="Arial"/>
        <w:b/>
        <w:sz w:val="16"/>
        <w:szCs w:val="16"/>
        <w:u w:val="single"/>
      </w:rPr>
    </w:pPr>
    <w:r>
      <w:rPr>
        <w:rFonts w:ascii="Arial" w:hAnsi="Arial" w:cs="Arial"/>
        <w:b/>
        <w:sz w:val="16"/>
        <w:szCs w:val="16"/>
        <w:u w:val="single"/>
      </w:rPr>
      <w:t>Pressestelle:</w:t>
    </w:r>
  </w:p>
  <w:p w:rsidR="00973610" w:rsidRDefault="00973610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Eva Machill-Linnenberg, mali pr, Schlackenmühle 18, 58135 Hagen,</w:t>
    </w:r>
  </w:p>
  <w:p w:rsidR="00973610" w:rsidRDefault="00C31C8F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Fon 02331 46 30 78, Fax 02331 4 </w:t>
    </w:r>
    <w:r w:rsidR="00973610">
      <w:rPr>
        <w:rFonts w:ascii="Arial" w:hAnsi="Arial" w:cs="Arial"/>
        <w:sz w:val="16"/>
        <w:szCs w:val="16"/>
      </w:rPr>
      <w:t xml:space="preserve">735 835, </w:t>
    </w:r>
    <w:r w:rsidR="00973610" w:rsidRPr="00973610">
      <w:rPr>
        <w:rFonts w:ascii="Arial" w:hAnsi="Arial" w:cs="Arial"/>
        <w:sz w:val="16"/>
        <w:szCs w:val="16"/>
      </w:rPr>
      <w:t>burg-waechter@mali-pr.de</w:t>
    </w:r>
  </w:p>
  <w:p w:rsidR="00973610" w:rsidRDefault="00973610">
    <w:pPr>
      <w:pStyle w:val="Fuzeile"/>
      <w:rPr>
        <w:rFonts w:ascii="Arial" w:hAnsi="Arial" w:cs="Arial"/>
        <w:b/>
        <w:sz w:val="16"/>
        <w:szCs w:val="16"/>
        <w:u w:val="single"/>
      </w:rPr>
    </w:pPr>
    <w:r>
      <w:rPr>
        <w:rFonts w:ascii="Arial" w:hAnsi="Arial" w:cs="Arial"/>
        <w:sz w:val="16"/>
        <w:szCs w:val="16"/>
      </w:rPr>
      <w:t xml:space="preserve">Weitere Pressemeldungen und Fotos zum Download im </w:t>
    </w:r>
    <w:hyperlink r:id="rId1" w:history="1">
      <w:r w:rsidRPr="00C31C8F">
        <w:rPr>
          <w:rStyle w:val="Hyperlink"/>
          <w:rFonts w:ascii="Arial" w:hAnsi="Arial" w:cs="Arial"/>
          <w:b/>
          <w:color w:val="auto"/>
          <w:sz w:val="16"/>
          <w:szCs w:val="16"/>
        </w:rPr>
        <w:t>Pressebereich</w:t>
      </w:r>
    </w:hyperlink>
  </w:p>
  <w:p w:rsidR="00973610" w:rsidRPr="00973610" w:rsidRDefault="00973610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Bei Abdruck Beleg erbeten.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9E2" w:rsidRDefault="006749E2" w:rsidP="0099323D">
      <w:pPr>
        <w:spacing w:after="0" w:line="240" w:lineRule="auto"/>
      </w:pPr>
      <w:r>
        <w:separator/>
      </w:r>
    </w:p>
  </w:footnote>
  <w:footnote w:type="continuationSeparator" w:id="0">
    <w:p w:rsidR="006749E2" w:rsidRDefault="006749E2" w:rsidP="00993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23D" w:rsidRPr="0099323D" w:rsidRDefault="0099323D">
    <w:pPr>
      <w:pStyle w:val="Kopfzeile"/>
      <w:rPr>
        <w:rFonts w:ascii="Arial" w:hAnsi="Arial" w:cs="Arial"/>
        <w:sz w:val="24"/>
        <w:szCs w:val="24"/>
      </w:rPr>
    </w:pPr>
    <w:r w:rsidRPr="00FB24F7">
      <w:rPr>
        <w:noProof/>
        <w:sz w:val="18"/>
        <w:lang w:eastAsia="de-DE"/>
      </w:rPr>
      <w:drawing>
        <wp:anchor distT="0" distB="0" distL="114300" distR="114300" simplePos="0" relativeHeight="251659264" behindDoc="1" locked="0" layoutInCell="1" allowOverlap="1" wp14:anchorId="09C1827B" wp14:editId="5FB75723">
          <wp:simplePos x="0" y="0"/>
          <wp:positionH relativeFrom="column">
            <wp:posOffset>-899795</wp:posOffset>
          </wp:positionH>
          <wp:positionV relativeFrom="paragraph">
            <wp:posOffset>-440055</wp:posOffset>
          </wp:positionV>
          <wp:extent cx="7581900" cy="1733550"/>
          <wp:effectExtent l="0" t="0" r="0" b="0"/>
          <wp:wrapTight wrapText="bothSides">
            <wp:wrapPolygon edited="0">
              <wp:start x="0" y="0"/>
              <wp:lineTo x="0" y="21363"/>
              <wp:lineTo x="21546" y="21363"/>
              <wp:lineTo x="2154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73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27BAF">
      <w:rPr>
        <w:rFonts w:ascii="Arial" w:hAnsi="Arial" w:cs="Arial"/>
        <w:sz w:val="20"/>
        <w:szCs w:val="24"/>
      </w:rPr>
      <w:t>13</w:t>
    </w:r>
    <w:r w:rsidR="00FB24F7" w:rsidRPr="00FB24F7">
      <w:rPr>
        <w:rFonts w:ascii="Arial" w:hAnsi="Arial" w:cs="Arial"/>
        <w:sz w:val="20"/>
        <w:szCs w:val="24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7084"/>
    <w:multiLevelType w:val="multilevel"/>
    <w:tmpl w:val="90C67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A2449"/>
    <w:multiLevelType w:val="multilevel"/>
    <w:tmpl w:val="7EC4C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CF7444"/>
    <w:multiLevelType w:val="multilevel"/>
    <w:tmpl w:val="5C64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99485D"/>
    <w:multiLevelType w:val="multilevel"/>
    <w:tmpl w:val="958EE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00713D"/>
    <w:multiLevelType w:val="multilevel"/>
    <w:tmpl w:val="05D6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542D77"/>
    <w:multiLevelType w:val="multilevel"/>
    <w:tmpl w:val="AF82A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23D"/>
    <w:rsid w:val="00003A53"/>
    <w:rsid w:val="0001129B"/>
    <w:rsid w:val="00035AFB"/>
    <w:rsid w:val="00087835"/>
    <w:rsid w:val="000B2076"/>
    <w:rsid w:val="0017343D"/>
    <w:rsid w:val="00176643"/>
    <w:rsid w:val="00177522"/>
    <w:rsid w:val="001910DE"/>
    <w:rsid w:val="001B079B"/>
    <w:rsid w:val="001E4C43"/>
    <w:rsid w:val="001F3508"/>
    <w:rsid w:val="00210A80"/>
    <w:rsid w:val="00221F59"/>
    <w:rsid w:val="002458DE"/>
    <w:rsid w:val="00263C61"/>
    <w:rsid w:val="002648D9"/>
    <w:rsid w:val="002773D8"/>
    <w:rsid w:val="0028311E"/>
    <w:rsid w:val="00283180"/>
    <w:rsid w:val="002A0BF2"/>
    <w:rsid w:val="002B0103"/>
    <w:rsid w:val="002B1F02"/>
    <w:rsid w:val="0036203D"/>
    <w:rsid w:val="003705C9"/>
    <w:rsid w:val="00387CC8"/>
    <w:rsid w:val="003B4932"/>
    <w:rsid w:val="003C2154"/>
    <w:rsid w:val="003E21E8"/>
    <w:rsid w:val="00423F66"/>
    <w:rsid w:val="00470E59"/>
    <w:rsid w:val="004B27DB"/>
    <w:rsid w:val="004D722C"/>
    <w:rsid w:val="0057091F"/>
    <w:rsid w:val="005A5C16"/>
    <w:rsid w:val="005D06AE"/>
    <w:rsid w:val="006333F9"/>
    <w:rsid w:val="00652687"/>
    <w:rsid w:val="006749E2"/>
    <w:rsid w:val="006A6E05"/>
    <w:rsid w:val="006E6796"/>
    <w:rsid w:val="006F72D8"/>
    <w:rsid w:val="00711F34"/>
    <w:rsid w:val="007268C6"/>
    <w:rsid w:val="00766D26"/>
    <w:rsid w:val="007B507E"/>
    <w:rsid w:val="007E5543"/>
    <w:rsid w:val="008324BC"/>
    <w:rsid w:val="0087193F"/>
    <w:rsid w:val="008768CF"/>
    <w:rsid w:val="008A3C92"/>
    <w:rsid w:val="008B656F"/>
    <w:rsid w:val="008D776F"/>
    <w:rsid w:val="008E3A19"/>
    <w:rsid w:val="008F0387"/>
    <w:rsid w:val="00935FAB"/>
    <w:rsid w:val="00946196"/>
    <w:rsid w:val="00960D28"/>
    <w:rsid w:val="00973544"/>
    <w:rsid w:val="00973610"/>
    <w:rsid w:val="0099323D"/>
    <w:rsid w:val="009E6E89"/>
    <w:rsid w:val="00A56300"/>
    <w:rsid w:val="00A63A12"/>
    <w:rsid w:val="00AB594E"/>
    <w:rsid w:val="00AB5B2B"/>
    <w:rsid w:val="00B02B14"/>
    <w:rsid w:val="00B278B3"/>
    <w:rsid w:val="00B4062B"/>
    <w:rsid w:val="00B410B7"/>
    <w:rsid w:val="00B47F94"/>
    <w:rsid w:val="00B61B9E"/>
    <w:rsid w:val="00B6571C"/>
    <w:rsid w:val="00B906B5"/>
    <w:rsid w:val="00BC6498"/>
    <w:rsid w:val="00BE67D6"/>
    <w:rsid w:val="00C056E7"/>
    <w:rsid w:val="00C31C8F"/>
    <w:rsid w:val="00C509EE"/>
    <w:rsid w:val="00C538AE"/>
    <w:rsid w:val="00CC414D"/>
    <w:rsid w:val="00CF6CE5"/>
    <w:rsid w:val="00D1182F"/>
    <w:rsid w:val="00D27BAF"/>
    <w:rsid w:val="00D3312D"/>
    <w:rsid w:val="00D40758"/>
    <w:rsid w:val="00D67B4B"/>
    <w:rsid w:val="00D708F6"/>
    <w:rsid w:val="00DA09F6"/>
    <w:rsid w:val="00DE7AB0"/>
    <w:rsid w:val="00DE7F25"/>
    <w:rsid w:val="00E23764"/>
    <w:rsid w:val="00E26B8C"/>
    <w:rsid w:val="00E70775"/>
    <w:rsid w:val="00E75C53"/>
    <w:rsid w:val="00EE44D0"/>
    <w:rsid w:val="00F0755E"/>
    <w:rsid w:val="00F16147"/>
    <w:rsid w:val="00F25538"/>
    <w:rsid w:val="00F36DAB"/>
    <w:rsid w:val="00F540CE"/>
    <w:rsid w:val="00F825C2"/>
    <w:rsid w:val="00F906A4"/>
    <w:rsid w:val="00FB24F7"/>
    <w:rsid w:val="00FB4F0B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57091F"/>
    <w:pPr>
      <w:spacing w:before="150" w:after="150" w:line="360" w:lineRule="atLeast"/>
      <w:outlineLvl w:val="1"/>
    </w:pPr>
    <w:rPr>
      <w:rFonts w:ascii="Lato" w:eastAsia="Times New Roman" w:hAnsi="Lato" w:cs="Times New Roman"/>
      <w:color w:val="333333"/>
      <w:sz w:val="33"/>
      <w:szCs w:val="33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57091F"/>
    <w:pPr>
      <w:spacing w:before="150" w:after="150" w:line="270" w:lineRule="atLeast"/>
      <w:outlineLvl w:val="3"/>
    </w:pPr>
    <w:rPr>
      <w:rFonts w:ascii="Lato" w:eastAsia="Times New Roman" w:hAnsi="Lato" w:cs="Times New Roman"/>
      <w:b/>
      <w:bCs/>
      <w:color w:val="444444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323D"/>
  </w:style>
  <w:style w:type="paragraph" w:styleId="Fuzeile">
    <w:name w:val="footer"/>
    <w:basedOn w:val="Standard"/>
    <w:link w:val="FuzeileZchn"/>
    <w:uiPriority w:val="99"/>
    <w:unhideWhenUsed/>
    <w:rsid w:val="0099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323D"/>
  </w:style>
  <w:style w:type="paragraph" w:customStyle="1" w:styleId="MCFliesstext">
    <w:name w:val="M&amp;C Fliesstext"/>
    <w:basedOn w:val="Standard"/>
    <w:autoRedefine/>
    <w:qFormat/>
    <w:rsid w:val="0087193F"/>
    <w:pPr>
      <w:tabs>
        <w:tab w:val="left" w:pos="278"/>
        <w:tab w:val="left" w:pos="703"/>
        <w:tab w:val="left" w:pos="960"/>
      </w:tabs>
      <w:spacing w:after="0" w:line="240" w:lineRule="auto"/>
    </w:pPr>
    <w:rPr>
      <w:rFonts w:ascii="Arial" w:eastAsia="Calibri" w:hAnsi="Arial" w:cs="Arial"/>
      <w:b/>
      <w:bCs/>
      <w:iCs/>
      <w:noProof/>
      <w:color w:val="000000"/>
      <w:sz w:val="20"/>
      <w:szCs w:val="20"/>
      <w:lang w:eastAsia="de-DE"/>
    </w:rPr>
  </w:style>
  <w:style w:type="table" w:styleId="Tabellenraster">
    <w:name w:val="Table Grid"/>
    <w:basedOn w:val="NormaleTabelle"/>
    <w:uiPriority w:val="59"/>
    <w:rsid w:val="0099323D"/>
    <w:pPr>
      <w:spacing w:after="0" w:line="240" w:lineRule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73610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3610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091F"/>
    <w:rPr>
      <w:rFonts w:ascii="Lato" w:eastAsia="Times New Roman" w:hAnsi="Lato" w:cs="Times New Roman"/>
      <w:color w:val="333333"/>
      <w:sz w:val="33"/>
      <w:szCs w:val="33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7091F"/>
    <w:rPr>
      <w:rFonts w:ascii="Lato" w:eastAsia="Times New Roman" w:hAnsi="Lato" w:cs="Times New Roman"/>
      <w:b/>
      <w:bCs/>
      <w:color w:val="444444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7091F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57091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2">
    <w:name w:val="s2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7">
    <w:name w:val="s7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23">
    <w:name w:val="s23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10">
    <w:name w:val="s10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13">
    <w:name w:val="s13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19">
    <w:name w:val="s19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21">
    <w:name w:val="s21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27">
    <w:name w:val="s27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customStyle="1" w:styleId="s4">
    <w:name w:val="s4"/>
    <w:basedOn w:val="Absatz-Standardschriftart"/>
    <w:rsid w:val="00176643"/>
  </w:style>
  <w:style w:type="character" w:customStyle="1" w:styleId="s22">
    <w:name w:val="s22"/>
    <w:basedOn w:val="Absatz-Standardschriftart"/>
    <w:rsid w:val="00176643"/>
  </w:style>
  <w:style w:type="character" w:customStyle="1" w:styleId="s11">
    <w:name w:val="s11"/>
    <w:basedOn w:val="Absatz-Standardschriftart"/>
    <w:rsid w:val="00176643"/>
  </w:style>
  <w:style w:type="character" w:customStyle="1" w:styleId="s24">
    <w:name w:val="s24"/>
    <w:basedOn w:val="Absatz-Standardschriftart"/>
    <w:rsid w:val="00176643"/>
  </w:style>
  <w:style w:type="character" w:customStyle="1" w:styleId="s8">
    <w:name w:val="s8"/>
    <w:basedOn w:val="Absatz-Standardschriftart"/>
    <w:rsid w:val="00176643"/>
  </w:style>
  <w:style w:type="character" w:customStyle="1" w:styleId="s9">
    <w:name w:val="s9"/>
    <w:basedOn w:val="Absatz-Standardschriftart"/>
    <w:rsid w:val="00176643"/>
  </w:style>
  <w:style w:type="character" w:customStyle="1" w:styleId="s12">
    <w:name w:val="s12"/>
    <w:basedOn w:val="Absatz-Standardschriftart"/>
    <w:rsid w:val="00176643"/>
  </w:style>
  <w:style w:type="character" w:customStyle="1" w:styleId="s14">
    <w:name w:val="s14"/>
    <w:basedOn w:val="Absatz-Standardschriftart"/>
    <w:rsid w:val="00176643"/>
  </w:style>
  <w:style w:type="character" w:customStyle="1" w:styleId="s15">
    <w:name w:val="s15"/>
    <w:basedOn w:val="Absatz-Standardschriftart"/>
    <w:rsid w:val="00176643"/>
  </w:style>
  <w:style w:type="character" w:customStyle="1" w:styleId="s16">
    <w:name w:val="s16"/>
    <w:basedOn w:val="Absatz-Standardschriftart"/>
    <w:rsid w:val="00176643"/>
  </w:style>
  <w:style w:type="character" w:customStyle="1" w:styleId="s18">
    <w:name w:val="s18"/>
    <w:basedOn w:val="Absatz-Standardschriftart"/>
    <w:rsid w:val="00176643"/>
  </w:style>
  <w:style w:type="character" w:customStyle="1" w:styleId="s20">
    <w:name w:val="s20"/>
    <w:basedOn w:val="Absatz-Standardschriftart"/>
    <w:rsid w:val="00176643"/>
  </w:style>
  <w:style w:type="character" w:customStyle="1" w:styleId="s26">
    <w:name w:val="s26"/>
    <w:basedOn w:val="Absatz-Standardschriftart"/>
    <w:rsid w:val="00176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57091F"/>
    <w:pPr>
      <w:spacing w:before="150" w:after="150" w:line="360" w:lineRule="atLeast"/>
      <w:outlineLvl w:val="1"/>
    </w:pPr>
    <w:rPr>
      <w:rFonts w:ascii="Lato" w:eastAsia="Times New Roman" w:hAnsi="Lato" w:cs="Times New Roman"/>
      <w:color w:val="333333"/>
      <w:sz w:val="33"/>
      <w:szCs w:val="33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57091F"/>
    <w:pPr>
      <w:spacing w:before="150" w:after="150" w:line="270" w:lineRule="atLeast"/>
      <w:outlineLvl w:val="3"/>
    </w:pPr>
    <w:rPr>
      <w:rFonts w:ascii="Lato" w:eastAsia="Times New Roman" w:hAnsi="Lato" w:cs="Times New Roman"/>
      <w:b/>
      <w:bCs/>
      <w:color w:val="444444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323D"/>
  </w:style>
  <w:style w:type="paragraph" w:styleId="Fuzeile">
    <w:name w:val="footer"/>
    <w:basedOn w:val="Standard"/>
    <w:link w:val="FuzeileZchn"/>
    <w:uiPriority w:val="99"/>
    <w:unhideWhenUsed/>
    <w:rsid w:val="0099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323D"/>
  </w:style>
  <w:style w:type="paragraph" w:customStyle="1" w:styleId="MCFliesstext">
    <w:name w:val="M&amp;C Fliesstext"/>
    <w:basedOn w:val="Standard"/>
    <w:autoRedefine/>
    <w:qFormat/>
    <w:rsid w:val="0087193F"/>
    <w:pPr>
      <w:tabs>
        <w:tab w:val="left" w:pos="278"/>
        <w:tab w:val="left" w:pos="703"/>
        <w:tab w:val="left" w:pos="960"/>
      </w:tabs>
      <w:spacing w:after="0" w:line="240" w:lineRule="auto"/>
    </w:pPr>
    <w:rPr>
      <w:rFonts w:ascii="Arial" w:eastAsia="Calibri" w:hAnsi="Arial" w:cs="Arial"/>
      <w:b/>
      <w:bCs/>
      <w:iCs/>
      <w:noProof/>
      <w:color w:val="000000"/>
      <w:sz w:val="20"/>
      <w:szCs w:val="20"/>
      <w:lang w:eastAsia="de-DE"/>
    </w:rPr>
  </w:style>
  <w:style w:type="table" w:styleId="Tabellenraster">
    <w:name w:val="Table Grid"/>
    <w:basedOn w:val="NormaleTabelle"/>
    <w:uiPriority w:val="59"/>
    <w:rsid w:val="0099323D"/>
    <w:pPr>
      <w:spacing w:after="0" w:line="240" w:lineRule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73610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3610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091F"/>
    <w:rPr>
      <w:rFonts w:ascii="Lato" w:eastAsia="Times New Roman" w:hAnsi="Lato" w:cs="Times New Roman"/>
      <w:color w:val="333333"/>
      <w:sz w:val="33"/>
      <w:szCs w:val="33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7091F"/>
    <w:rPr>
      <w:rFonts w:ascii="Lato" w:eastAsia="Times New Roman" w:hAnsi="Lato" w:cs="Times New Roman"/>
      <w:b/>
      <w:bCs/>
      <w:color w:val="444444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7091F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57091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2">
    <w:name w:val="s2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7">
    <w:name w:val="s7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23">
    <w:name w:val="s23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10">
    <w:name w:val="s10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13">
    <w:name w:val="s13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19">
    <w:name w:val="s19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21">
    <w:name w:val="s21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27">
    <w:name w:val="s27"/>
    <w:basedOn w:val="Standard"/>
    <w:uiPriority w:val="99"/>
    <w:semiHidden/>
    <w:rsid w:val="001766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customStyle="1" w:styleId="s4">
    <w:name w:val="s4"/>
    <w:basedOn w:val="Absatz-Standardschriftart"/>
    <w:rsid w:val="00176643"/>
  </w:style>
  <w:style w:type="character" w:customStyle="1" w:styleId="s22">
    <w:name w:val="s22"/>
    <w:basedOn w:val="Absatz-Standardschriftart"/>
    <w:rsid w:val="00176643"/>
  </w:style>
  <w:style w:type="character" w:customStyle="1" w:styleId="s11">
    <w:name w:val="s11"/>
    <w:basedOn w:val="Absatz-Standardschriftart"/>
    <w:rsid w:val="00176643"/>
  </w:style>
  <w:style w:type="character" w:customStyle="1" w:styleId="s24">
    <w:name w:val="s24"/>
    <w:basedOn w:val="Absatz-Standardschriftart"/>
    <w:rsid w:val="00176643"/>
  </w:style>
  <w:style w:type="character" w:customStyle="1" w:styleId="s8">
    <w:name w:val="s8"/>
    <w:basedOn w:val="Absatz-Standardschriftart"/>
    <w:rsid w:val="00176643"/>
  </w:style>
  <w:style w:type="character" w:customStyle="1" w:styleId="s9">
    <w:name w:val="s9"/>
    <w:basedOn w:val="Absatz-Standardschriftart"/>
    <w:rsid w:val="00176643"/>
  </w:style>
  <w:style w:type="character" w:customStyle="1" w:styleId="s12">
    <w:name w:val="s12"/>
    <w:basedOn w:val="Absatz-Standardschriftart"/>
    <w:rsid w:val="00176643"/>
  </w:style>
  <w:style w:type="character" w:customStyle="1" w:styleId="s14">
    <w:name w:val="s14"/>
    <w:basedOn w:val="Absatz-Standardschriftart"/>
    <w:rsid w:val="00176643"/>
  </w:style>
  <w:style w:type="character" w:customStyle="1" w:styleId="s15">
    <w:name w:val="s15"/>
    <w:basedOn w:val="Absatz-Standardschriftart"/>
    <w:rsid w:val="00176643"/>
  </w:style>
  <w:style w:type="character" w:customStyle="1" w:styleId="s16">
    <w:name w:val="s16"/>
    <w:basedOn w:val="Absatz-Standardschriftart"/>
    <w:rsid w:val="00176643"/>
  </w:style>
  <w:style w:type="character" w:customStyle="1" w:styleId="s18">
    <w:name w:val="s18"/>
    <w:basedOn w:val="Absatz-Standardschriftart"/>
    <w:rsid w:val="00176643"/>
  </w:style>
  <w:style w:type="character" w:customStyle="1" w:styleId="s20">
    <w:name w:val="s20"/>
    <w:basedOn w:val="Absatz-Standardschriftart"/>
    <w:rsid w:val="00176643"/>
  </w:style>
  <w:style w:type="character" w:customStyle="1" w:styleId="s26">
    <w:name w:val="s26"/>
    <w:basedOn w:val="Absatz-Standardschriftart"/>
    <w:rsid w:val="00176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535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4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23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9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urg.biz/category/press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4ser</cp:lastModifiedBy>
  <cp:revision>7</cp:revision>
  <cp:lastPrinted>2017-10-26T11:39:00Z</cp:lastPrinted>
  <dcterms:created xsi:type="dcterms:W3CDTF">2017-10-26T11:24:00Z</dcterms:created>
  <dcterms:modified xsi:type="dcterms:W3CDTF">2017-11-02T09:22:00Z</dcterms:modified>
</cp:coreProperties>
</file>