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BA2" w:rsidRPr="00743712" w:rsidRDefault="001B6F6C" w:rsidP="00E226D0">
      <w:pPr>
        <w:spacing w:after="0" w:line="360" w:lineRule="auto"/>
        <w:rPr>
          <w:rFonts w:ascii="Arial" w:hAnsi="Arial" w:cs="Arial"/>
          <w:b/>
          <w:sz w:val="52"/>
          <w:szCs w:val="52"/>
        </w:rPr>
      </w:pPr>
      <w:r>
        <w:rPr>
          <w:rFonts w:ascii="Arial" w:hAnsi="Arial" w:cs="Arial"/>
          <w:b/>
          <w:sz w:val="52"/>
          <w:szCs w:val="52"/>
        </w:rPr>
        <w:t>BURG-WÄCHTER feiert Mitarbeiter für 40 Jahre Betriebszugehörigkeit</w:t>
      </w:r>
    </w:p>
    <w:p w:rsidR="001B6F6C" w:rsidRDefault="001B6F6C" w:rsidP="00E226D0">
      <w:pPr>
        <w:spacing w:after="0" w:line="360" w:lineRule="auto"/>
        <w:rPr>
          <w:rFonts w:ascii="Arial" w:hAnsi="Arial" w:cs="Arial"/>
          <w:sz w:val="20"/>
          <w:szCs w:val="20"/>
        </w:rPr>
      </w:pPr>
      <w:r>
        <w:rPr>
          <w:rFonts w:ascii="Arial" w:hAnsi="Arial" w:cs="Arial"/>
          <w:sz w:val="20"/>
          <w:szCs w:val="20"/>
        </w:rPr>
        <w:t>Jubiläum im Traditionsbetrieb: Drei Mitarbeiter arbeiten seit 1979 bei BURG-WÄCHTER – Außerdem feiern drei Mitarbeiter 25-jährige Betriebszugehörigkeit</w:t>
      </w:r>
      <w:r w:rsidR="00BA28C3">
        <w:rPr>
          <w:rFonts w:ascii="Arial" w:hAnsi="Arial" w:cs="Arial"/>
          <w:sz w:val="20"/>
          <w:szCs w:val="20"/>
        </w:rPr>
        <w:t xml:space="preserve"> – Beweis für attraktives Arbeitsklima</w:t>
      </w:r>
    </w:p>
    <w:p w:rsidR="000F48CA" w:rsidRPr="002310FF" w:rsidRDefault="000F48CA" w:rsidP="00E226D0">
      <w:pPr>
        <w:spacing w:after="0" w:line="360" w:lineRule="auto"/>
        <w:rPr>
          <w:rFonts w:ascii="Arial" w:hAnsi="Arial" w:cs="Arial"/>
          <w:sz w:val="20"/>
          <w:szCs w:val="20"/>
        </w:rPr>
      </w:pPr>
    </w:p>
    <w:p w:rsidR="004B2FF8" w:rsidRDefault="00F906A4" w:rsidP="00272182">
      <w:pPr>
        <w:spacing w:after="0" w:line="360" w:lineRule="auto"/>
        <w:rPr>
          <w:rFonts w:ascii="Arial" w:hAnsi="Arial" w:cs="Arial"/>
          <w:sz w:val="20"/>
          <w:szCs w:val="20"/>
        </w:rPr>
      </w:pPr>
      <w:r w:rsidRPr="002310FF">
        <w:rPr>
          <w:rFonts w:ascii="Arial" w:hAnsi="Arial" w:cs="Arial"/>
          <w:b/>
          <w:sz w:val="20"/>
          <w:szCs w:val="20"/>
        </w:rPr>
        <w:t>Wetter/Ruhr</w:t>
      </w:r>
      <w:r w:rsidR="0099323D" w:rsidRPr="002310FF">
        <w:rPr>
          <w:rFonts w:ascii="Arial" w:hAnsi="Arial" w:cs="Arial"/>
          <w:b/>
          <w:sz w:val="20"/>
          <w:szCs w:val="20"/>
        </w:rPr>
        <w:t xml:space="preserve">, </w:t>
      </w:r>
      <w:r w:rsidR="00264A50" w:rsidRPr="00264A50">
        <w:rPr>
          <w:rFonts w:ascii="Arial" w:hAnsi="Arial" w:cs="Arial"/>
          <w:sz w:val="20"/>
          <w:szCs w:val="20"/>
        </w:rPr>
        <w:t xml:space="preserve"> </w:t>
      </w:r>
      <w:r w:rsidR="001B6F6C">
        <w:rPr>
          <w:rFonts w:ascii="Arial" w:hAnsi="Arial" w:cs="Arial"/>
          <w:sz w:val="20"/>
          <w:szCs w:val="20"/>
        </w:rPr>
        <w:t>4</w:t>
      </w:r>
      <w:r w:rsidR="001E4168">
        <w:rPr>
          <w:rFonts w:ascii="Arial" w:hAnsi="Arial" w:cs="Arial"/>
          <w:sz w:val="20"/>
          <w:szCs w:val="20"/>
        </w:rPr>
        <w:t xml:space="preserve">. </w:t>
      </w:r>
      <w:r w:rsidR="00272182">
        <w:rPr>
          <w:rFonts w:ascii="Arial" w:hAnsi="Arial" w:cs="Arial"/>
          <w:sz w:val="20"/>
          <w:szCs w:val="20"/>
        </w:rPr>
        <w:t>Ju</w:t>
      </w:r>
      <w:r w:rsidR="001B6F6C">
        <w:rPr>
          <w:rFonts w:ascii="Arial" w:hAnsi="Arial" w:cs="Arial"/>
          <w:sz w:val="20"/>
          <w:szCs w:val="20"/>
        </w:rPr>
        <w:t>l</w:t>
      </w:r>
      <w:r w:rsidR="00272182">
        <w:rPr>
          <w:rFonts w:ascii="Arial" w:hAnsi="Arial" w:cs="Arial"/>
          <w:sz w:val="20"/>
          <w:szCs w:val="20"/>
        </w:rPr>
        <w:t>i</w:t>
      </w:r>
      <w:r w:rsidR="00D111B2" w:rsidRPr="002310FF">
        <w:rPr>
          <w:rFonts w:ascii="Arial" w:hAnsi="Arial" w:cs="Arial"/>
          <w:sz w:val="20"/>
          <w:szCs w:val="20"/>
        </w:rPr>
        <w:t xml:space="preserve"> 201</w:t>
      </w:r>
      <w:r w:rsidR="0000071E">
        <w:rPr>
          <w:rFonts w:ascii="Arial" w:hAnsi="Arial" w:cs="Arial"/>
          <w:sz w:val="20"/>
          <w:szCs w:val="20"/>
        </w:rPr>
        <w:t>9</w:t>
      </w:r>
      <w:r w:rsidR="0099323D" w:rsidRPr="002310FF">
        <w:rPr>
          <w:rFonts w:ascii="Arial" w:hAnsi="Arial" w:cs="Arial"/>
          <w:sz w:val="20"/>
          <w:szCs w:val="20"/>
        </w:rPr>
        <w:t>.</w:t>
      </w:r>
      <w:r w:rsidR="000032A0">
        <w:rPr>
          <w:rFonts w:ascii="Arial" w:hAnsi="Arial" w:cs="Arial"/>
          <w:sz w:val="20"/>
          <w:szCs w:val="20"/>
        </w:rPr>
        <w:t xml:space="preserve"> </w:t>
      </w:r>
      <w:r w:rsidR="001B6F6C">
        <w:rPr>
          <w:rFonts w:ascii="Arial" w:hAnsi="Arial" w:cs="Arial"/>
          <w:b/>
          <w:sz w:val="20"/>
          <w:szCs w:val="20"/>
        </w:rPr>
        <w:t xml:space="preserve">Helmut Schmidt war Bundeskanzler, der HSV Deutscher Fußballmeister und der Walkman kam auf den Markt: </w:t>
      </w:r>
      <w:r w:rsidR="00BB3CFD">
        <w:rPr>
          <w:rFonts w:ascii="Arial" w:hAnsi="Arial" w:cs="Arial"/>
          <w:b/>
          <w:sz w:val="20"/>
          <w:szCs w:val="20"/>
        </w:rPr>
        <w:t xml:space="preserve">Parallel dazu fingen </w:t>
      </w:r>
      <w:r w:rsidR="00884D57">
        <w:rPr>
          <w:rFonts w:ascii="Arial" w:hAnsi="Arial" w:cs="Arial"/>
          <w:b/>
          <w:sz w:val="20"/>
          <w:szCs w:val="20"/>
        </w:rPr>
        <w:t xml:space="preserve">1979 </w:t>
      </w:r>
      <w:r w:rsidR="00BB3CFD">
        <w:rPr>
          <w:rFonts w:ascii="Arial" w:hAnsi="Arial" w:cs="Arial"/>
          <w:b/>
          <w:sz w:val="20"/>
          <w:szCs w:val="20"/>
        </w:rPr>
        <w:t>drei Mitarbeiter beim Sicherheitsspezialisten BURG-WÄCHTER an und arbeiten dort bis heute. Nun wurde mit allen Mitarbeitern in Wetter-Volmarstein die 40-jährige Betriebszugehörigkeit gefeiert.</w:t>
      </w:r>
      <w:r w:rsidR="00EF558B">
        <w:rPr>
          <w:rFonts w:ascii="Arial" w:hAnsi="Arial" w:cs="Arial"/>
          <w:b/>
          <w:sz w:val="20"/>
          <w:szCs w:val="20"/>
        </w:rPr>
        <w:t xml:space="preserve"> </w:t>
      </w:r>
    </w:p>
    <w:p w:rsidR="00B6388B" w:rsidRDefault="00B6388B" w:rsidP="00272182">
      <w:pPr>
        <w:spacing w:after="0" w:line="360" w:lineRule="auto"/>
        <w:rPr>
          <w:rFonts w:ascii="Arial" w:hAnsi="Arial" w:cs="Arial"/>
          <w:sz w:val="20"/>
          <w:szCs w:val="20"/>
        </w:rPr>
      </w:pPr>
    </w:p>
    <w:p w:rsidR="00B6388B" w:rsidRDefault="00AC4CC3" w:rsidP="00AC4CC3">
      <w:pPr>
        <w:spacing w:after="0" w:line="360" w:lineRule="auto"/>
        <w:rPr>
          <w:rFonts w:ascii="Arial" w:hAnsi="Arial" w:cs="Arial"/>
          <w:sz w:val="20"/>
          <w:szCs w:val="20"/>
        </w:rPr>
      </w:pPr>
      <w:r>
        <w:rPr>
          <w:rFonts w:ascii="Arial" w:hAnsi="Arial" w:cs="Arial"/>
          <w:sz w:val="20"/>
          <w:szCs w:val="20"/>
        </w:rPr>
        <w:t>Gute Gespräche, bunt gemischte Abteilungen und dazu ein vorzügliches Mittagessen: Mit einer Feierstunde hat BURG-WÄCHTER am Donnerstag drei Mitarbeiter für 40 Jahre Betriebszugehörig</w:t>
      </w:r>
      <w:r w:rsidR="004B1BBD">
        <w:rPr>
          <w:rFonts w:ascii="Arial" w:hAnsi="Arial" w:cs="Arial"/>
          <w:sz w:val="20"/>
          <w:szCs w:val="20"/>
        </w:rPr>
        <w:t>keit ausgezeichnet</w:t>
      </w:r>
      <w:r>
        <w:rPr>
          <w:rFonts w:ascii="Arial" w:hAnsi="Arial" w:cs="Arial"/>
          <w:sz w:val="20"/>
          <w:szCs w:val="20"/>
        </w:rPr>
        <w:t xml:space="preserve">. Dazu kamen drei Mitarbeiter, die seit 25 Jahren bei BURG-WÄCHTER arbeiten. 1979 traten </w:t>
      </w:r>
      <w:r w:rsidRPr="00AC4CC3">
        <w:rPr>
          <w:rFonts w:ascii="Arial" w:hAnsi="Arial" w:cs="Arial"/>
          <w:sz w:val="20"/>
          <w:szCs w:val="20"/>
        </w:rPr>
        <w:t>Giovanna Lehmann</w:t>
      </w:r>
      <w:r>
        <w:rPr>
          <w:rFonts w:ascii="Arial" w:hAnsi="Arial" w:cs="Arial"/>
          <w:sz w:val="20"/>
          <w:szCs w:val="20"/>
        </w:rPr>
        <w:t xml:space="preserve">, </w:t>
      </w:r>
      <w:r w:rsidRPr="00AC4CC3">
        <w:rPr>
          <w:rFonts w:ascii="Arial" w:hAnsi="Arial" w:cs="Arial"/>
          <w:sz w:val="20"/>
          <w:szCs w:val="20"/>
        </w:rPr>
        <w:t xml:space="preserve">Maria </w:t>
      </w:r>
      <w:proofErr w:type="spellStart"/>
      <w:r w:rsidRPr="00AC4CC3">
        <w:rPr>
          <w:rFonts w:ascii="Arial" w:hAnsi="Arial" w:cs="Arial"/>
          <w:sz w:val="20"/>
          <w:szCs w:val="20"/>
        </w:rPr>
        <w:t>Gaitas</w:t>
      </w:r>
      <w:proofErr w:type="spellEnd"/>
      <w:r>
        <w:rPr>
          <w:rFonts w:ascii="Arial" w:hAnsi="Arial" w:cs="Arial"/>
          <w:sz w:val="20"/>
          <w:szCs w:val="20"/>
        </w:rPr>
        <w:t xml:space="preserve"> und R</w:t>
      </w:r>
      <w:r w:rsidRPr="00AC4CC3">
        <w:rPr>
          <w:rFonts w:ascii="Arial" w:hAnsi="Arial" w:cs="Arial"/>
          <w:sz w:val="20"/>
          <w:szCs w:val="20"/>
        </w:rPr>
        <w:t>einhard Lüling</w:t>
      </w:r>
      <w:r>
        <w:rPr>
          <w:rFonts w:ascii="Arial" w:hAnsi="Arial" w:cs="Arial"/>
          <w:sz w:val="20"/>
          <w:szCs w:val="20"/>
        </w:rPr>
        <w:t xml:space="preserve"> ins Unternehmen ein und blieben bis heute. Reinhard Lüling ist besonders mit der Firma verbunden. Er ist </w:t>
      </w:r>
      <w:r w:rsidR="004B1BBD">
        <w:rPr>
          <w:rFonts w:ascii="Arial" w:hAnsi="Arial" w:cs="Arial"/>
          <w:sz w:val="20"/>
          <w:szCs w:val="20"/>
        </w:rPr>
        <w:t xml:space="preserve">Geschäftsführer von BURG-WÄCHTER und </w:t>
      </w:r>
      <w:r>
        <w:rPr>
          <w:rFonts w:ascii="Arial" w:hAnsi="Arial" w:cs="Arial"/>
          <w:sz w:val="20"/>
          <w:szCs w:val="20"/>
        </w:rPr>
        <w:t xml:space="preserve">der Enkel von Firmengründer Alfred Lüling. Seit 1994 arbeiten </w:t>
      </w:r>
      <w:r w:rsidRPr="00AC4CC3">
        <w:rPr>
          <w:rFonts w:ascii="Arial" w:hAnsi="Arial" w:cs="Arial"/>
          <w:sz w:val="20"/>
          <w:szCs w:val="20"/>
        </w:rPr>
        <w:t>Sonia Köhler</w:t>
      </w:r>
      <w:r>
        <w:rPr>
          <w:rFonts w:ascii="Arial" w:hAnsi="Arial" w:cs="Arial"/>
          <w:sz w:val="20"/>
          <w:szCs w:val="20"/>
        </w:rPr>
        <w:t xml:space="preserve">, </w:t>
      </w:r>
      <w:r w:rsidRPr="00AC4CC3">
        <w:rPr>
          <w:rFonts w:ascii="Arial" w:hAnsi="Arial" w:cs="Arial"/>
          <w:sz w:val="20"/>
          <w:szCs w:val="20"/>
        </w:rPr>
        <w:t>Christina Knitter</w:t>
      </w:r>
      <w:r>
        <w:rPr>
          <w:rFonts w:ascii="Arial" w:hAnsi="Arial" w:cs="Arial"/>
          <w:sz w:val="20"/>
          <w:szCs w:val="20"/>
        </w:rPr>
        <w:t xml:space="preserve"> und </w:t>
      </w:r>
      <w:r w:rsidRPr="00AC4CC3">
        <w:rPr>
          <w:rFonts w:ascii="Arial" w:hAnsi="Arial" w:cs="Arial"/>
          <w:sz w:val="20"/>
          <w:szCs w:val="20"/>
        </w:rPr>
        <w:t>Gundel Pfahl</w:t>
      </w:r>
      <w:r>
        <w:rPr>
          <w:rFonts w:ascii="Arial" w:hAnsi="Arial" w:cs="Arial"/>
          <w:sz w:val="20"/>
          <w:szCs w:val="20"/>
        </w:rPr>
        <w:t xml:space="preserve"> bei BURG-WÄCHTER.</w:t>
      </w:r>
      <w:r w:rsidR="00E634F5">
        <w:rPr>
          <w:rFonts w:ascii="Arial" w:hAnsi="Arial" w:cs="Arial"/>
          <w:sz w:val="20"/>
          <w:szCs w:val="20"/>
        </w:rPr>
        <w:t xml:space="preserve"> Sie feierten ihre 25-jährige </w:t>
      </w:r>
      <w:r w:rsidR="00E634F5" w:rsidRPr="00E634F5">
        <w:rPr>
          <w:rFonts w:ascii="Arial" w:hAnsi="Arial" w:cs="Arial"/>
          <w:sz w:val="20"/>
          <w:szCs w:val="20"/>
        </w:rPr>
        <w:t>Betriebszugehörigkeit</w:t>
      </w:r>
      <w:r w:rsidR="00E634F5">
        <w:rPr>
          <w:rFonts w:ascii="Arial" w:hAnsi="Arial" w:cs="Arial"/>
          <w:sz w:val="20"/>
          <w:szCs w:val="20"/>
        </w:rPr>
        <w:t>.</w:t>
      </w:r>
    </w:p>
    <w:p w:rsidR="00E634F5" w:rsidRDefault="00E634F5" w:rsidP="00AC4CC3">
      <w:pPr>
        <w:spacing w:after="0" w:line="360" w:lineRule="auto"/>
        <w:rPr>
          <w:rFonts w:ascii="Arial" w:hAnsi="Arial" w:cs="Arial"/>
          <w:sz w:val="20"/>
          <w:szCs w:val="20"/>
        </w:rPr>
      </w:pPr>
    </w:p>
    <w:p w:rsidR="00BA28C3" w:rsidRDefault="00E634F5" w:rsidP="00AC4CC3">
      <w:pPr>
        <w:spacing w:after="0" w:line="360" w:lineRule="auto"/>
        <w:rPr>
          <w:rFonts w:ascii="Arial" w:hAnsi="Arial" w:cs="Arial"/>
          <w:sz w:val="20"/>
          <w:szCs w:val="20"/>
        </w:rPr>
      </w:pPr>
      <w:r w:rsidRPr="00E634F5">
        <w:rPr>
          <w:rFonts w:ascii="Arial" w:hAnsi="Arial" w:cs="Arial"/>
          <w:sz w:val="20"/>
          <w:szCs w:val="20"/>
        </w:rPr>
        <w:t>„Wir freuen uns sehr, dass wir fast in jedem Jahr solch lange Betriebszugehörigkeiten an unserem Standort Volmarstein feiern können. Das zeigt, dass das Arbeitsklima bei uns passt. Aber dreimal 40 Jahre zu feiern, das is</w:t>
      </w:r>
      <w:r>
        <w:rPr>
          <w:rFonts w:ascii="Arial" w:hAnsi="Arial" w:cs="Arial"/>
          <w:sz w:val="20"/>
          <w:szCs w:val="20"/>
        </w:rPr>
        <w:t>t auch für uns etwas Besonderes</w:t>
      </w:r>
      <w:r w:rsidRPr="00E634F5">
        <w:rPr>
          <w:rFonts w:ascii="Arial" w:hAnsi="Arial" w:cs="Arial"/>
          <w:sz w:val="20"/>
          <w:szCs w:val="20"/>
        </w:rPr>
        <w:t>“</w:t>
      </w:r>
      <w:r>
        <w:rPr>
          <w:rFonts w:ascii="Arial" w:hAnsi="Arial" w:cs="Arial"/>
          <w:sz w:val="20"/>
          <w:szCs w:val="20"/>
        </w:rPr>
        <w:t>, sagte Christopher Lüling, Direktor Finanzen bei BURG-WÄCHTER. Beim gemeinsamen Mittagessen</w:t>
      </w:r>
      <w:r w:rsidR="00BA28C3">
        <w:rPr>
          <w:rFonts w:ascii="Arial" w:hAnsi="Arial" w:cs="Arial"/>
          <w:sz w:val="20"/>
          <w:szCs w:val="20"/>
        </w:rPr>
        <w:t xml:space="preserve"> saßen etwa 70 Mitarbeiter aus Produktion und Verwaltung zusammen uns tauschten sich aus. Über Anekdoten von damals und Erwartungen an die Zukunft.</w:t>
      </w:r>
    </w:p>
    <w:p w:rsidR="00BA28C3" w:rsidRDefault="00BA28C3" w:rsidP="00AC4CC3">
      <w:pPr>
        <w:spacing w:after="0" w:line="360" w:lineRule="auto"/>
        <w:rPr>
          <w:rFonts w:ascii="Arial" w:hAnsi="Arial" w:cs="Arial"/>
          <w:sz w:val="20"/>
          <w:szCs w:val="20"/>
        </w:rPr>
      </w:pPr>
    </w:p>
    <w:p w:rsidR="00A633C0" w:rsidRDefault="00BA28C3" w:rsidP="00AC4CC3">
      <w:pPr>
        <w:spacing w:after="0" w:line="360" w:lineRule="auto"/>
        <w:rPr>
          <w:rFonts w:ascii="Arial" w:hAnsi="Arial" w:cs="Arial"/>
          <w:sz w:val="20"/>
          <w:szCs w:val="20"/>
        </w:rPr>
      </w:pPr>
      <w:r w:rsidRPr="00BA28C3">
        <w:rPr>
          <w:rFonts w:ascii="Arial" w:hAnsi="Arial" w:cs="Arial"/>
          <w:sz w:val="20"/>
          <w:szCs w:val="20"/>
        </w:rPr>
        <w:t xml:space="preserve">„Ich blicke mit Dankbarkeit auf die vergangenen vier Jahrzehnte zurück. Es hat sich im Bereich der Sicherheitstechnik viel getan und der Wandel wird weitergehen. Es freut mich, dass zwei meiner </w:t>
      </w:r>
      <w:r>
        <w:rPr>
          <w:rFonts w:ascii="Arial" w:hAnsi="Arial" w:cs="Arial"/>
          <w:sz w:val="20"/>
          <w:szCs w:val="20"/>
        </w:rPr>
        <w:t xml:space="preserve">Kinder </w:t>
      </w:r>
      <w:r w:rsidRPr="00BA28C3">
        <w:rPr>
          <w:rFonts w:ascii="Arial" w:hAnsi="Arial" w:cs="Arial"/>
          <w:sz w:val="20"/>
          <w:szCs w:val="20"/>
        </w:rPr>
        <w:t>bereits seit Jahren im Unternehmen tätig sind. Damit ist BURG-WÄCHTER auch für die Zukunft gut aufgestellt“</w:t>
      </w:r>
      <w:r>
        <w:rPr>
          <w:rFonts w:ascii="Arial" w:hAnsi="Arial" w:cs="Arial"/>
          <w:sz w:val="20"/>
          <w:szCs w:val="20"/>
        </w:rPr>
        <w:t xml:space="preserve">, sagte Reinhard Lüling. Schon in naher Zukunft </w:t>
      </w:r>
      <w:r w:rsidR="005265AC">
        <w:rPr>
          <w:rFonts w:ascii="Arial" w:hAnsi="Arial" w:cs="Arial"/>
          <w:sz w:val="20"/>
          <w:szCs w:val="20"/>
        </w:rPr>
        <w:t xml:space="preserve">wird die Traditionsfirma </w:t>
      </w:r>
      <w:r>
        <w:rPr>
          <w:rFonts w:ascii="Arial" w:hAnsi="Arial" w:cs="Arial"/>
          <w:sz w:val="20"/>
          <w:szCs w:val="20"/>
        </w:rPr>
        <w:t xml:space="preserve">ein </w:t>
      </w:r>
      <w:r>
        <w:rPr>
          <w:rFonts w:ascii="Arial" w:hAnsi="Arial" w:cs="Arial"/>
          <w:sz w:val="20"/>
          <w:szCs w:val="20"/>
        </w:rPr>
        <w:lastRenderedPageBreak/>
        <w:t xml:space="preserve">weiteres Jubiläum begehen. Denn </w:t>
      </w:r>
      <w:r w:rsidR="00E26535">
        <w:rPr>
          <w:rFonts w:ascii="Arial" w:hAnsi="Arial" w:cs="Arial"/>
          <w:sz w:val="20"/>
          <w:szCs w:val="20"/>
        </w:rPr>
        <w:t>2020</w:t>
      </w:r>
      <w:bookmarkStart w:id="0" w:name="_GoBack"/>
      <w:bookmarkEnd w:id="0"/>
      <w:r>
        <w:rPr>
          <w:rFonts w:ascii="Arial" w:hAnsi="Arial" w:cs="Arial"/>
          <w:sz w:val="20"/>
          <w:szCs w:val="20"/>
        </w:rPr>
        <w:t xml:space="preserve"> feiert </w:t>
      </w:r>
      <w:r w:rsidR="000C46F3">
        <w:rPr>
          <w:rFonts w:ascii="Arial" w:hAnsi="Arial" w:cs="Arial"/>
          <w:sz w:val="20"/>
          <w:szCs w:val="20"/>
        </w:rPr>
        <w:t xml:space="preserve">BURG-WÄCHTER seinen </w:t>
      </w:r>
      <w:r>
        <w:rPr>
          <w:rFonts w:ascii="Arial" w:hAnsi="Arial" w:cs="Arial"/>
          <w:sz w:val="20"/>
          <w:szCs w:val="20"/>
        </w:rPr>
        <w:t>100. Geburtstag.</w:t>
      </w:r>
      <w:r w:rsidR="004B1BBD">
        <w:rPr>
          <w:rFonts w:ascii="Arial" w:hAnsi="Arial" w:cs="Arial"/>
          <w:sz w:val="20"/>
          <w:szCs w:val="20"/>
        </w:rPr>
        <w:t xml:space="preserve"> Während die Firmenzentral</w:t>
      </w:r>
      <w:r w:rsidR="005265AC">
        <w:rPr>
          <w:rFonts w:ascii="Arial" w:hAnsi="Arial" w:cs="Arial"/>
          <w:sz w:val="20"/>
          <w:szCs w:val="20"/>
        </w:rPr>
        <w:t>e</w:t>
      </w:r>
      <w:r w:rsidR="004B1BBD">
        <w:rPr>
          <w:rFonts w:ascii="Arial" w:hAnsi="Arial" w:cs="Arial"/>
          <w:sz w:val="20"/>
          <w:szCs w:val="20"/>
        </w:rPr>
        <w:t xml:space="preserve"> am Gründungsort Volmarstein beheimatet ist, </w:t>
      </w:r>
      <w:r w:rsidR="005265AC">
        <w:rPr>
          <w:rFonts w:ascii="Arial" w:hAnsi="Arial" w:cs="Arial"/>
          <w:sz w:val="20"/>
          <w:szCs w:val="20"/>
        </w:rPr>
        <w:t>wird</w:t>
      </w:r>
      <w:r w:rsidR="004B1BBD">
        <w:rPr>
          <w:rFonts w:ascii="Arial" w:hAnsi="Arial" w:cs="Arial"/>
          <w:sz w:val="20"/>
          <w:szCs w:val="20"/>
        </w:rPr>
        <w:t xml:space="preserve"> der Großteil der Produktion in Meinerzhagen-</w:t>
      </w:r>
      <w:proofErr w:type="spellStart"/>
      <w:r w:rsidR="004B1BBD">
        <w:rPr>
          <w:rFonts w:ascii="Arial" w:hAnsi="Arial" w:cs="Arial"/>
          <w:sz w:val="20"/>
          <w:szCs w:val="20"/>
        </w:rPr>
        <w:t>Valbert</w:t>
      </w:r>
      <w:proofErr w:type="spellEnd"/>
      <w:r w:rsidR="004B1BBD">
        <w:rPr>
          <w:rFonts w:ascii="Arial" w:hAnsi="Arial" w:cs="Arial"/>
          <w:sz w:val="20"/>
          <w:szCs w:val="20"/>
        </w:rPr>
        <w:t xml:space="preserve"> (Märkischer Kreis) </w:t>
      </w:r>
      <w:r w:rsidR="005265AC">
        <w:rPr>
          <w:rFonts w:ascii="Arial" w:hAnsi="Arial" w:cs="Arial"/>
          <w:sz w:val="20"/>
          <w:szCs w:val="20"/>
        </w:rPr>
        <w:t xml:space="preserve">durchgeführt. Der Standort wurde in den 1960er-Jahren gewählt, als die Kapazitäten in Volmarstein für die expandierende Firma nicht mehr ausreichten. </w:t>
      </w:r>
      <w:r w:rsidR="00A633C0">
        <w:rPr>
          <w:rFonts w:ascii="Arial" w:hAnsi="Arial" w:cs="Arial"/>
          <w:sz w:val="20"/>
          <w:szCs w:val="20"/>
        </w:rPr>
        <w:tab/>
      </w:r>
      <w:r w:rsidR="00A633C0">
        <w:rPr>
          <w:rFonts w:ascii="Arial" w:hAnsi="Arial" w:cs="Arial"/>
          <w:sz w:val="20"/>
          <w:szCs w:val="20"/>
        </w:rPr>
        <w:tab/>
      </w:r>
      <w:r w:rsidR="00A633C0">
        <w:rPr>
          <w:rFonts w:ascii="Arial" w:hAnsi="Arial" w:cs="Arial"/>
          <w:sz w:val="20"/>
          <w:szCs w:val="20"/>
        </w:rPr>
        <w:tab/>
      </w:r>
      <w:r w:rsidR="00A633C0">
        <w:rPr>
          <w:rFonts w:ascii="Arial" w:hAnsi="Arial" w:cs="Arial"/>
          <w:sz w:val="20"/>
          <w:szCs w:val="20"/>
        </w:rPr>
        <w:tab/>
      </w:r>
      <w:r w:rsidR="00A633C0">
        <w:rPr>
          <w:rFonts w:ascii="Arial" w:hAnsi="Arial" w:cs="Arial"/>
          <w:sz w:val="20"/>
          <w:szCs w:val="20"/>
        </w:rPr>
        <w:tab/>
      </w:r>
      <w:r w:rsidR="00A633C0">
        <w:rPr>
          <w:rFonts w:ascii="Arial" w:hAnsi="Arial" w:cs="Arial"/>
          <w:sz w:val="20"/>
          <w:szCs w:val="20"/>
        </w:rPr>
        <w:tab/>
      </w:r>
      <w:r w:rsidR="00A633C0">
        <w:rPr>
          <w:rFonts w:ascii="Arial" w:hAnsi="Arial" w:cs="Arial"/>
          <w:sz w:val="20"/>
          <w:szCs w:val="20"/>
        </w:rPr>
        <w:tab/>
        <w:t>(</w:t>
      </w:r>
      <w:r w:rsidR="005265AC">
        <w:rPr>
          <w:rFonts w:ascii="Arial" w:hAnsi="Arial" w:cs="Arial"/>
          <w:sz w:val="20"/>
          <w:szCs w:val="20"/>
        </w:rPr>
        <w:t>22</w:t>
      </w:r>
      <w:r w:rsidR="000C46F3">
        <w:rPr>
          <w:rFonts w:ascii="Arial" w:hAnsi="Arial" w:cs="Arial"/>
          <w:sz w:val="20"/>
          <w:szCs w:val="20"/>
        </w:rPr>
        <w:t>3</w:t>
      </w:r>
      <w:r w:rsidR="00884D57">
        <w:rPr>
          <w:rFonts w:ascii="Arial" w:hAnsi="Arial" w:cs="Arial"/>
          <w:sz w:val="20"/>
          <w:szCs w:val="20"/>
        </w:rPr>
        <w:t>7</w:t>
      </w:r>
      <w:r w:rsidR="00A633C0">
        <w:rPr>
          <w:rFonts w:ascii="Arial" w:hAnsi="Arial" w:cs="Arial"/>
          <w:sz w:val="20"/>
          <w:szCs w:val="20"/>
        </w:rPr>
        <w:t xml:space="preserve"> Zeichen inkl. Leerzeichen)</w:t>
      </w:r>
      <w:r w:rsidR="00A633C0">
        <w:rPr>
          <w:rFonts w:ascii="Arial" w:hAnsi="Arial" w:cs="Arial"/>
          <w:sz w:val="20"/>
          <w:szCs w:val="20"/>
        </w:rPr>
        <w:tab/>
      </w:r>
      <w:r w:rsidR="00A633C0">
        <w:rPr>
          <w:rFonts w:ascii="Arial" w:hAnsi="Arial" w:cs="Arial"/>
          <w:sz w:val="20"/>
          <w:szCs w:val="20"/>
        </w:rPr>
        <w:tab/>
      </w:r>
      <w:r w:rsidR="00A633C0">
        <w:rPr>
          <w:rFonts w:ascii="Arial" w:hAnsi="Arial" w:cs="Arial"/>
          <w:sz w:val="20"/>
          <w:szCs w:val="20"/>
        </w:rPr>
        <w:tab/>
      </w:r>
      <w:r w:rsidR="00A633C0">
        <w:rPr>
          <w:rFonts w:ascii="Arial" w:hAnsi="Arial" w:cs="Arial"/>
          <w:sz w:val="20"/>
          <w:szCs w:val="20"/>
        </w:rPr>
        <w:tab/>
      </w:r>
    </w:p>
    <w:p w:rsidR="00BA28C3" w:rsidRDefault="00A633C0" w:rsidP="00AC4CC3">
      <w:pPr>
        <w:spacing w:after="0"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1"/>
        <w:gridCol w:w="1747"/>
      </w:tblGrid>
      <w:tr w:rsidR="00BA28C3" w:rsidRPr="00026563" w:rsidTr="002D7B9E">
        <w:trPr>
          <w:trHeight w:val="1065"/>
        </w:trPr>
        <w:tc>
          <w:tcPr>
            <w:tcW w:w="7541" w:type="dxa"/>
            <w:shd w:val="clear" w:color="auto" w:fill="BFBFBF"/>
          </w:tcPr>
          <w:p w:rsidR="00BA28C3" w:rsidRPr="00F419EB" w:rsidRDefault="00BA28C3" w:rsidP="002D7B9E">
            <w:pPr>
              <w:pStyle w:val="MCFliesstext"/>
            </w:pPr>
            <w:r w:rsidRPr="00F419EB">
              <w:t>BU</w:t>
            </w:r>
          </w:p>
        </w:tc>
        <w:tc>
          <w:tcPr>
            <w:tcW w:w="1747" w:type="dxa"/>
            <w:shd w:val="clear" w:color="auto" w:fill="BFBFBF"/>
          </w:tcPr>
          <w:p w:rsidR="00BA28C3" w:rsidRPr="00F419EB" w:rsidRDefault="00BA28C3" w:rsidP="002D7B9E">
            <w:pPr>
              <w:pStyle w:val="MCFliesstext"/>
            </w:pPr>
            <w:r w:rsidRPr="00F419EB">
              <w:t>Foto</w:t>
            </w:r>
          </w:p>
        </w:tc>
      </w:tr>
      <w:tr w:rsidR="00BA28C3" w:rsidRPr="00026563" w:rsidTr="002D7B9E">
        <w:trPr>
          <w:trHeight w:val="1065"/>
        </w:trPr>
        <w:tc>
          <w:tcPr>
            <w:tcW w:w="7541" w:type="dxa"/>
            <w:shd w:val="clear" w:color="auto" w:fill="auto"/>
          </w:tcPr>
          <w:p w:rsidR="00BA28C3" w:rsidRPr="00C6104A" w:rsidRDefault="00BA28C3" w:rsidP="002D7B9E">
            <w:pPr>
              <w:pStyle w:val="MCFliesstext"/>
              <w:rPr>
                <w:b/>
              </w:rPr>
            </w:pPr>
            <w:r w:rsidRPr="00C6104A">
              <w:rPr>
                <w:b/>
              </w:rPr>
              <w:t xml:space="preserve">Foto: </w:t>
            </w:r>
            <w:r w:rsidR="00A633C0">
              <w:rPr>
                <w:b/>
              </w:rPr>
              <w:t>40 Jahre_Gruppenbild</w:t>
            </w:r>
          </w:p>
          <w:p w:rsidR="00A633C0" w:rsidRDefault="00A633C0" w:rsidP="00A633C0">
            <w:pPr>
              <w:pStyle w:val="MCFliesstext"/>
            </w:pPr>
            <w:r>
              <w:t>Die BURG-WÄCHTER Jubilare mit Geschäftsführung (v.re.): Sonia Köhler (25 Jahre), Gundel Pfahl (25 Jahre), Maria Gaitas (40 Jahre), Geschäftsführer Reinhard Lüling (40 Jahre), Christina Knitter (</w:t>
            </w:r>
            <w:r w:rsidR="006A33B0">
              <w:t>25</w:t>
            </w:r>
            <w:r>
              <w:t xml:space="preserve"> Jahre), Geschäftsführer Dietmar Lüling, Giovanna Lehmann (40 Jahre), Geschäftsführer </w:t>
            </w:r>
            <w:r w:rsidR="00767253">
              <w:t xml:space="preserve">Harald </w:t>
            </w:r>
            <w:r>
              <w:t>Lüling und Christopher Lüling, Direktor Finanzen</w:t>
            </w:r>
          </w:p>
          <w:p w:rsidR="00BA28C3" w:rsidRPr="00091232" w:rsidRDefault="00A633C0" w:rsidP="00A633C0">
            <w:pPr>
              <w:pStyle w:val="MCFliesstext"/>
            </w:pPr>
            <w:r>
              <w:t xml:space="preserve"> </w:t>
            </w:r>
          </w:p>
        </w:tc>
        <w:tc>
          <w:tcPr>
            <w:tcW w:w="1747" w:type="dxa"/>
            <w:shd w:val="clear" w:color="auto" w:fill="auto"/>
          </w:tcPr>
          <w:p w:rsidR="00BA28C3" w:rsidRDefault="00E26535" w:rsidP="002D7B9E">
            <w:pPr>
              <w:pStyle w:val="MCFliesstex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51pt">
                  <v:imagedata r:id="rId7" o:title="K_40 Jahre_Gruppenbild"/>
                </v:shape>
              </w:pict>
            </w:r>
          </w:p>
        </w:tc>
      </w:tr>
      <w:tr w:rsidR="00BA28C3" w:rsidRPr="00026563" w:rsidTr="002D7B9E">
        <w:trPr>
          <w:trHeight w:val="1065"/>
        </w:trPr>
        <w:tc>
          <w:tcPr>
            <w:tcW w:w="7541" w:type="dxa"/>
            <w:shd w:val="clear" w:color="auto" w:fill="auto"/>
          </w:tcPr>
          <w:p w:rsidR="00BA28C3" w:rsidRPr="00C6104A" w:rsidRDefault="00BA28C3" w:rsidP="002D7B9E">
            <w:pPr>
              <w:pStyle w:val="MCFliesstext"/>
              <w:rPr>
                <w:b/>
              </w:rPr>
            </w:pPr>
            <w:r w:rsidRPr="00C6104A">
              <w:rPr>
                <w:b/>
              </w:rPr>
              <w:t xml:space="preserve">Foto: </w:t>
            </w:r>
            <w:r w:rsidR="00A633C0">
              <w:rPr>
                <w:b/>
              </w:rPr>
              <w:t>40 Jahre_Buffet</w:t>
            </w:r>
          </w:p>
          <w:p w:rsidR="00BA28C3" w:rsidRPr="00091232" w:rsidRDefault="00A633C0" w:rsidP="00A34F22">
            <w:pPr>
              <w:pStyle w:val="MCFliesstext"/>
            </w:pPr>
            <w:r>
              <w:t xml:space="preserve">Bei Betriebsjubiläen kommt traditionell die </w:t>
            </w:r>
            <w:r w:rsidR="00A34F22">
              <w:t>komplette</w:t>
            </w:r>
            <w:r>
              <w:t xml:space="preserve"> BURG-WÄCHTER-Belegschaft aus Verwaltung und Produktion zusammen. Gefeiert wird mit einem schmack</w:t>
            </w:r>
            <w:r w:rsidR="00A34F22">
              <w:t>haften, gemeinsamen Mittagessen</w:t>
            </w:r>
          </w:p>
        </w:tc>
        <w:tc>
          <w:tcPr>
            <w:tcW w:w="1747" w:type="dxa"/>
            <w:shd w:val="clear" w:color="auto" w:fill="auto"/>
          </w:tcPr>
          <w:p w:rsidR="00BA28C3" w:rsidRDefault="00E26535" w:rsidP="002D7B9E">
            <w:pPr>
              <w:pStyle w:val="MCFliesstext"/>
            </w:pPr>
            <w:r>
              <w:pict>
                <v:shape id="_x0000_i1026" type="#_x0000_t75" style="width:76.2pt;height:114.6pt">
                  <v:imagedata r:id="rId8" o:title="K_40 Jahre_Buffet"/>
                </v:shape>
              </w:pict>
            </w:r>
          </w:p>
        </w:tc>
      </w:tr>
    </w:tbl>
    <w:p w:rsidR="00BA28C3" w:rsidRDefault="00BA28C3" w:rsidP="00AC4CC3">
      <w:pPr>
        <w:spacing w:after="0" w:line="360" w:lineRule="auto"/>
        <w:rPr>
          <w:rFonts w:ascii="Arial" w:hAnsi="Arial" w:cs="Arial"/>
          <w:sz w:val="20"/>
          <w:szCs w:val="20"/>
        </w:rPr>
      </w:pPr>
    </w:p>
    <w:p w:rsidR="00BA28C3" w:rsidRDefault="00BA28C3" w:rsidP="00AC4CC3">
      <w:pPr>
        <w:spacing w:after="0" w:line="360" w:lineRule="auto"/>
        <w:rPr>
          <w:rFonts w:ascii="Arial" w:hAnsi="Arial" w:cs="Arial"/>
          <w:sz w:val="20"/>
          <w:szCs w:val="20"/>
        </w:rPr>
      </w:pPr>
    </w:p>
    <w:p w:rsidR="0099323D" w:rsidRDefault="0099323D" w:rsidP="0099323D">
      <w:pPr>
        <w:spacing w:after="0" w:line="240" w:lineRule="auto"/>
        <w:rPr>
          <w:rFonts w:ascii="Arial" w:hAnsi="Arial" w:cs="Arial"/>
          <w:b/>
          <w:sz w:val="16"/>
          <w:szCs w:val="16"/>
        </w:rPr>
      </w:pPr>
      <w:r>
        <w:rPr>
          <w:rFonts w:ascii="Arial" w:hAnsi="Arial" w:cs="Arial"/>
          <w:b/>
          <w:sz w:val="16"/>
          <w:szCs w:val="16"/>
        </w:rPr>
        <w:t>KURZPROFIL</w:t>
      </w:r>
    </w:p>
    <w:p w:rsidR="0099323D" w:rsidRPr="0099323D" w:rsidRDefault="000F48CA">
      <w:pPr>
        <w:rPr>
          <w:rFonts w:ascii="Arial" w:hAnsi="Arial" w:cs="Arial"/>
          <w:b/>
          <w:sz w:val="16"/>
          <w:szCs w:val="16"/>
        </w:rPr>
      </w:pPr>
      <w:r w:rsidRPr="000F48CA">
        <w:rPr>
          <w:rFonts w:ascii="Arial" w:hAnsi="Arial" w:cs="Arial"/>
          <w:sz w:val="16"/>
          <w:szCs w:val="16"/>
        </w:rPr>
        <w:t>Die BURG-WÄCHTER Gruppe ist ein inhabergeführtes Familienunternehmen mit fast 100-jähriger Tradition und einer der international führenden Hersteller von elektronischen und mechanischen Schlössern, Briefkästen, Tresoren, Kassetten, Zutrittskontrollen, Tür- und Fenstersicherungen, Video-Sicherheit und Smart Home-Komponenten. BURG-WÄCHTER wurde 1920 gegründet und entwickelt seine Produkte ausschließlich in Deutschland. BURG-WÄCHTER verfügt über eigene Produktionsstandorte in Deutschland, Osteuropa und China.</w:t>
      </w:r>
    </w:p>
    <w:sectPr w:rsidR="0099323D" w:rsidRPr="0099323D">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621" w:rsidRDefault="00BA3621" w:rsidP="0099323D">
      <w:pPr>
        <w:spacing w:after="0" w:line="240" w:lineRule="auto"/>
      </w:pPr>
      <w:r>
        <w:separator/>
      </w:r>
    </w:p>
  </w:endnote>
  <w:endnote w:type="continuationSeparator" w:id="0">
    <w:p w:rsidR="00BA3621" w:rsidRDefault="00BA3621" w:rsidP="00993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19F" w:rsidRDefault="001C719F" w:rsidP="001C719F">
    <w:pPr>
      <w:pStyle w:val="Fuzeile"/>
      <w:rPr>
        <w:rFonts w:ascii="Arial" w:hAnsi="Arial" w:cs="Arial"/>
        <w:b/>
        <w:sz w:val="16"/>
        <w:szCs w:val="16"/>
        <w:u w:val="single"/>
      </w:rPr>
    </w:pPr>
  </w:p>
  <w:p w:rsidR="001C719F" w:rsidRDefault="001C719F" w:rsidP="001C719F">
    <w:pPr>
      <w:pStyle w:val="Fuzeile"/>
      <w:rPr>
        <w:rFonts w:ascii="Arial" w:hAnsi="Arial" w:cs="Arial"/>
        <w:b/>
        <w:sz w:val="16"/>
        <w:szCs w:val="16"/>
        <w:u w:val="single"/>
      </w:rPr>
    </w:pPr>
  </w:p>
  <w:p w:rsidR="001C719F" w:rsidRPr="00973610" w:rsidRDefault="001C719F" w:rsidP="001C719F">
    <w:pPr>
      <w:pStyle w:val="Fuzeile"/>
      <w:rPr>
        <w:rFonts w:ascii="Arial" w:hAnsi="Arial" w:cs="Arial"/>
        <w:b/>
        <w:sz w:val="16"/>
        <w:szCs w:val="16"/>
        <w:u w:val="single"/>
      </w:rPr>
    </w:pPr>
    <w:r w:rsidRPr="00973610">
      <w:rPr>
        <w:rFonts w:ascii="Arial" w:hAnsi="Arial" w:cs="Arial"/>
        <w:b/>
        <w:sz w:val="16"/>
        <w:szCs w:val="16"/>
        <w:u w:val="single"/>
      </w:rPr>
      <w:t>Weitere Infos:</w:t>
    </w:r>
  </w:p>
  <w:p w:rsidR="001C719F" w:rsidRPr="00973610" w:rsidRDefault="001C719F" w:rsidP="001C719F">
    <w:pPr>
      <w:pStyle w:val="Fuzeile"/>
      <w:rPr>
        <w:rFonts w:ascii="Arial" w:hAnsi="Arial" w:cs="Arial"/>
        <w:sz w:val="16"/>
        <w:szCs w:val="16"/>
      </w:rPr>
    </w:pPr>
    <w:r w:rsidRPr="00973610">
      <w:rPr>
        <w:rFonts w:ascii="Arial" w:hAnsi="Arial" w:cs="Arial"/>
        <w:b/>
        <w:sz w:val="16"/>
        <w:szCs w:val="16"/>
      </w:rPr>
      <w:t xml:space="preserve">BURG-WÄCHTER KG, </w:t>
    </w:r>
    <w:proofErr w:type="spellStart"/>
    <w:r w:rsidRPr="00973610">
      <w:rPr>
        <w:rFonts w:ascii="Arial" w:hAnsi="Arial" w:cs="Arial"/>
        <w:sz w:val="16"/>
        <w:szCs w:val="16"/>
      </w:rPr>
      <w:t>Altenhofer</w:t>
    </w:r>
    <w:proofErr w:type="spellEnd"/>
    <w:r w:rsidRPr="00973610">
      <w:rPr>
        <w:rFonts w:ascii="Arial" w:hAnsi="Arial" w:cs="Arial"/>
        <w:sz w:val="16"/>
        <w:szCs w:val="16"/>
      </w:rPr>
      <w:t xml:space="preserve"> Weg 15, 58300 Wetter,</w:t>
    </w:r>
  </w:p>
  <w:p w:rsidR="001C719F" w:rsidRDefault="001C719F" w:rsidP="001C719F">
    <w:pPr>
      <w:pStyle w:val="Fuzeile"/>
      <w:rPr>
        <w:rFonts w:ascii="Arial" w:hAnsi="Arial" w:cs="Arial"/>
        <w:sz w:val="16"/>
        <w:szCs w:val="16"/>
      </w:rPr>
    </w:pPr>
    <w:r w:rsidRPr="00973610">
      <w:rPr>
        <w:rFonts w:ascii="Arial" w:hAnsi="Arial" w:cs="Arial"/>
        <w:sz w:val="16"/>
        <w:szCs w:val="16"/>
      </w:rPr>
      <w:t>Fon 02335</w:t>
    </w:r>
    <w:r>
      <w:rPr>
        <w:rFonts w:ascii="Arial" w:hAnsi="Arial" w:cs="Arial"/>
        <w:sz w:val="16"/>
        <w:szCs w:val="16"/>
      </w:rPr>
      <w:t xml:space="preserve"> 965 30, Fax 02335 965 390, </w:t>
    </w:r>
    <w:r w:rsidRPr="00973610">
      <w:rPr>
        <w:rFonts w:ascii="Arial" w:hAnsi="Arial" w:cs="Arial"/>
        <w:sz w:val="16"/>
        <w:szCs w:val="16"/>
      </w:rPr>
      <w:t>info@burg.biz</w:t>
    </w:r>
    <w:r>
      <w:rPr>
        <w:rFonts w:ascii="Arial" w:hAnsi="Arial" w:cs="Arial"/>
        <w:sz w:val="16"/>
        <w:szCs w:val="16"/>
      </w:rPr>
      <w:t xml:space="preserve">, </w:t>
    </w:r>
    <w:hyperlink r:id="rId1" w:history="1">
      <w:r w:rsidRPr="00574527">
        <w:rPr>
          <w:rStyle w:val="Hyperlink"/>
          <w:rFonts w:ascii="Arial" w:hAnsi="Arial" w:cs="Arial"/>
          <w:color w:val="auto"/>
          <w:sz w:val="16"/>
          <w:szCs w:val="16"/>
        </w:rPr>
        <w:t>www.burg.biz</w:t>
      </w:r>
    </w:hyperlink>
  </w:p>
  <w:p w:rsidR="001C719F" w:rsidRDefault="001C719F" w:rsidP="001C719F">
    <w:pPr>
      <w:pStyle w:val="Fuzeile"/>
      <w:rPr>
        <w:rFonts w:ascii="Arial" w:hAnsi="Arial" w:cs="Arial"/>
        <w:b/>
        <w:sz w:val="16"/>
        <w:szCs w:val="16"/>
        <w:u w:val="single"/>
      </w:rPr>
    </w:pPr>
    <w:r>
      <w:rPr>
        <w:rFonts w:ascii="Arial" w:hAnsi="Arial" w:cs="Arial"/>
        <w:sz w:val="16"/>
        <w:szCs w:val="16"/>
      </w:rPr>
      <w:t xml:space="preserve">Weitere Pressemeldungen und Fotos zum Download im </w:t>
    </w:r>
    <w:hyperlink r:id="rId2" w:history="1">
      <w:r w:rsidRPr="00C31C8F">
        <w:rPr>
          <w:rStyle w:val="Hyperlink"/>
          <w:rFonts w:ascii="Arial" w:hAnsi="Arial" w:cs="Arial"/>
          <w:b/>
          <w:color w:val="auto"/>
          <w:sz w:val="16"/>
          <w:szCs w:val="16"/>
        </w:rPr>
        <w:t>Pressebereich</w:t>
      </w:r>
    </w:hyperlink>
  </w:p>
  <w:p w:rsidR="00973610" w:rsidRPr="001C719F" w:rsidRDefault="001C719F" w:rsidP="001C719F">
    <w:pPr>
      <w:pStyle w:val="Fuzeile"/>
    </w:pPr>
    <w:r>
      <w:rPr>
        <w:rFonts w:ascii="Arial" w:hAnsi="Arial" w:cs="Arial"/>
        <w:sz w:val="16"/>
        <w:szCs w:val="16"/>
      </w:rPr>
      <w:t>Bei Abdruck Beleg erbeten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621" w:rsidRDefault="00BA3621" w:rsidP="0099323D">
      <w:pPr>
        <w:spacing w:after="0" w:line="240" w:lineRule="auto"/>
      </w:pPr>
      <w:r>
        <w:separator/>
      </w:r>
    </w:p>
  </w:footnote>
  <w:footnote w:type="continuationSeparator" w:id="0">
    <w:p w:rsidR="00BA3621" w:rsidRDefault="00BA3621" w:rsidP="00993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4D6" w:rsidRPr="009E24D6" w:rsidRDefault="00990B97">
    <w:pPr>
      <w:pStyle w:val="Kopfzeile"/>
      <w:rPr>
        <w:rFonts w:ascii="Arial" w:hAnsi="Arial" w:cs="Arial"/>
        <w:noProof/>
        <w:lang w:eastAsia="de-DE"/>
      </w:rPr>
    </w:pPr>
    <w:r>
      <w:rPr>
        <w:noProof/>
        <w:lang w:eastAsia="de-DE"/>
      </w:rPr>
      <w:drawing>
        <wp:anchor distT="0" distB="0" distL="114300" distR="114300" simplePos="0" relativeHeight="251657728" behindDoc="1" locked="0" layoutInCell="1" allowOverlap="1">
          <wp:simplePos x="0" y="0"/>
          <wp:positionH relativeFrom="column">
            <wp:posOffset>-633095</wp:posOffset>
          </wp:positionH>
          <wp:positionV relativeFrom="paragraph">
            <wp:posOffset>-283845</wp:posOffset>
          </wp:positionV>
          <wp:extent cx="7581900" cy="1733550"/>
          <wp:effectExtent l="0" t="0" r="0" b="0"/>
          <wp:wrapTight wrapText="bothSides">
            <wp:wrapPolygon edited="0">
              <wp:start x="0" y="0"/>
              <wp:lineTo x="0" y="21363"/>
              <wp:lineTo x="21546" y="21363"/>
              <wp:lineTo x="2154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733550"/>
                  </a:xfrm>
                  <a:prstGeom prst="rect">
                    <a:avLst/>
                  </a:prstGeom>
                  <a:noFill/>
                  <a:ln>
                    <a:noFill/>
                  </a:ln>
                </pic:spPr>
              </pic:pic>
            </a:graphicData>
          </a:graphic>
          <wp14:sizeRelH relativeFrom="page">
            <wp14:pctWidth>0</wp14:pctWidth>
          </wp14:sizeRelH>
          <wp14:sizeRelV relativeFrom="margin">
            <wp14:pctHeight>0</wp14:pctHeight>
          </wp14:sizeRelV>
        </wp:anchor>
      </w:drawing>
    </w:r>
    <w:r w:rsidR="009E24D6" w:rsidRPr="009E24D6">
      <w:rPr>
        <w:rFonts w:ascii="Arial" w:hAnsi="Arial" w:cs="Arial"/>
        <w:noProof/>
        <w:lang w:eastAsia="de-DE"/>
      </w:rPr>
      <w:t xml:space="preserve">PM </w:t>
    </w:r>
    <w:r w:rsidR="00743712">
      <w:rPr>
        <w:rFonts w:ascii="Arial" w:hAnsi="Arial" w:cs="Arial"/>
        <w:noProof/>
        <w:lang w:eastAsia="de-DE"/>
      </w:rPr>
      <w:t>0</w:t>
    </w:r>
    <w:r w:rsidR="001B6F6C">
      <w:rPr>
        <w:rFonts w:ascii="Arial" w:hAnsi="Arial" w:cs="Arial"/>
        <w:noProof/>
        <w:lang w:eastAsia="de-DE"/>
      </w:rPr>
      <w:t>6</w:t>
    </w:r>
    <w:r w:rsidR="009E24D6" w:rsidRPr="009E24D6">
      <w:rPr>
        <w:rFonts w:ascii="Arial" w:hAnsi="Arial" w:cs="Arial"/>
        <w:noProof/>
        <w:lang w:eastAsia="de-DE"/>
      </w:rPr>
      <w:t>-1</w:t>
    </w:r>
    <w:r w:rsidR="005547E6">
      <w:rPr>
        <w:rFonts w:ascii="Arial" w:hAnsi="Arial" w:cs="Arial"/>
        <w:noProof/>
        <w:lang w:eastAsia="de-DE"/>
      </w:rPr>
      <w:t>9</w:t>
    </w:r>
  </w:p>
  <w:p w:rsidR="009E24D6" w:rsidRDefault="009E24D6">
    <w:pPr>
      <w:pStyle w:val="Kopfzeile"/>
      <w:rPr>
        <w:noProof/>
        <w:lang w:eastAsia="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D4942"/>
    <w:multiLevelType w:val="hybridMultilevel"/>
    <w:tmpl w:val="356484F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30F20353"/>
    <w:multiLevelType w:val="hybridMultilevel"/>
    <w:tmpl w:val="73367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23D"/>
    <w:rsid w:val="0000071E"/>
    <w:rsid w:val="000032A0"/>
    <w:rsid w:val="0001067E"/>
    <w:rsid w:val="00017E1E"/>
    <w:rsid w:val="00023E13"/>
    <w:rsid w:val="00026563"/>
    <w:rsid w:val="0002690D"/>
    <w:rsid w:val="00053176"/>
    <w:rsid w:val="00056450"/>
    <w:rsid w:val="00057B9C"/>
    <w:rsid w:val="00076D10"/>
    <w:rsid w:val="000776A4"/>
    <w:rsid w:val="00081D5D"/>
    <w:rsid w:val="00087A57"/>
    <w:rsid w:val="00093716"/>
    <w:rsid w:val="00096EC2"/>
    <w:rsid w:val="000A5554"/>
    <w:rsid w:val="000B1BF0"/>
    <w:rsid w:val="000B7314"/>
    <w:rsid w:val="000C29B1"/>
    <w:rsid w:val="000C46F3"/>
    <w:rsid w:val="000C7C9E"/>
    <w:rsid w:val="000E271D"/>
    <w:rsid w:val="000F48CA"/>
    <w:rsid w:val="001027DA"/>
    <w:rsid w:val="00105759"/>
    <w:rsid w:val="001071C9"/>
    <w:rsid w:val="00111FFE"/>
    <w:rsid w:val="00132136"/>
    <w:rsid w:val="00155D91"/>
    <w:rsid w:val="001716E7"/>
    <w:rsid w:val="001910DE"/>
    <w:rsid w:val="00197C4C"/>
    <w:rsid w:val="001A34F7"/>
    <w:rsid w:val="001B6F6C"/>
    <w:rsid w:val="001C1951"/>
    <w:rsid w:val="001C719F"/>
    <w:rsid w:val="001D001E"/>
    <w:rsid w:val="001D005E"/>
    <w:rsid w:val="001E4168"/>
    <w:rsid w:val="00205D78"/>
    <w:rsid w:val="00210A80"/>
    <w:rsid w:val="002310FF"/>
    <w:rsid w:val="00231342"/>
    <w:rsid w:val="00240247"/>
    <w:rsid w:val="0024340B"/>
    <w:rsid w:val="00264A50"/>
    <w:rsid w:val="00272182"/>
    <w:rsid w:val="00286E9F"/>
    <w:rsid w:val="002B02AD"/>
    <w:rsid w:val="002B1F02"/>
    <w:rsid w:val="002D0DAA"/>
    <w:rsid w:val="002F0818"/>
    <w:rsid w:val="002F08B6"/>
    <w:rsid w:val="00303173"/>
    <w:rsid w:val="00326CC9"/>
    <w:rsid w:val="00330730"/>
    <w:rsid w:val="0033206D"/>
    <w:rsid w:val="003336DA"/>
    <w:rsid w:val="00337D6B"/>
    <w:rsid w:val="00353295"/>
    <w:rsid w:val="00355A76"/>
    <w:rsid w:val="00357E7C"/>
    <w:rsid w:val="00362D18"/>
    <w:rsid w:val="00370A2B"/>
    <w:rsid w:val="003859BD"/>
    <w:rsid w:val="00392BC5"/>
    <w:rsid w:val="003B087D"/>
    <w:rsid w:val="003B5177"/>
    <w:rsid w:val="003C5379"/>
    <w:rsid w:val="003E673E"/>
    <w:rsid w:val="00403CA3"/>
    <w:rsid w:val="00404104"/>
    <w:rsid w:val="00413123"/>
    <w:rsid w:val="00427736"/>
    <w:rsid w:val="00450BBA"/>
    <w:rsid w:val="0045499A"/>
    <w:rsid w:val="00454D8B"/>
    <w:rsid w:val="004636B1"/>
    <w:rsid w:val="00466BCA"/>
    <w:rsid w:val="0047772A"/>
    <w:rsid w:val="0048539E"/>
    <w:rsid w:val="00487C98"/>
    <w:rsid w:val="004A7F74"/>
    <w:rsid w:val="004B16E5"/>
    <w:rsid w:val="004B1BBD"/>
    <w:rsid w:val="004B2FF8"/>
    <w:rsid w:val="004D173D"/>
    <w:rsid w:val="004E4993"/>
    <w:rsid w:val="004F645D"/>
    <w:rsid w:val="00511C14"/>
    <w:rsid w:val="00515510"/>
    <w:rsid w:val="00517D34"/>
    <w:rsid w:val="005265AC"/>
    <w:rsid w:val="005378E6"/>
    <w:rsid w:val="005405AB"/>
    <w:rsid w:val="00542996"/>
    <w:rsid w:val="00546EC7"/>
    <w:rsid w:val="005547E6"/>
    <w:rsid w:val="00560DB8"/>
    <w:rsid w:val="0056315F"/>
    <w:rsid w:val="00570A9A"/>
    <w:rsid w:val="005840FD"/>
    <w:rsid w:val="00587B78"/>
    <w:rsid w:val="005C4B64"/>
    <w:rsid w:val="005C5F8B"/>
    <w:rsid w:val="005E52D1"/>
    <w:rsid w:val="006026CD"/>
    <w:rsid w:val="006169EB"/>
    <w:rsid w:val="00622AED"/>
    <w:rsid w:val="0062388D"/>
    <w:rsid w:val="006333F9"/>
    <w:rsid w:val="00637755"/>
    <w:rsid w:val="0064181D"/>
    <w:rsid w:val="00653EB6"/>
    <w:rsid w:val="00660549"/>
    <w:rsid w:val="00663C2A"/>
    <w:rsid w:val="006831FB"/>
    <w:rsid w:val="006853F1"/>
    <w:rsid w:val="00687955"/>
    <w:rsid w:val="00690F88"/>
    <w:rsid w:val="006950BA"/>
    <w:rsid w:val="006A33B0"/>
    <w:rsid w:val="006A533E"/>
    <w:rsid w:val="006B79D7"/>
    <w:rsid w:val="006D1B9E"/>
    <w:rsid w:val="00710E2B"/>
    <w:rsid w:val="00717A8B"/>
    <w:rsid w:val="00726BA2"/>
    <w:rsid w:val="007405FC"/>
    <w:rsid w:val="00743712"/>
    <w:rsid w:val="00766AB4"/>
    <w:rsid w:val="00767253"/>
    <w:rsid w:val="007834A8"/>
    <w:rsid w:val="007872C3"/>
    <w:rsid w:val="007A2B63"/>
    <w:rsid w:val="007C2068"/>
    <w:rsid w:val="007C25DA"/>
    <w:rsid w:val="007D224B"/>
    <w:rsid w:val="007F0C44"/>
    <w:rsid w:val="007F378F"/>
    <w:rsid w:val="007F3A2B"/>
    <w:rsid w:val="00812174"/>
    <w:rsid w:val="008240DF"/>
    <w:rsid w:val="00834BCF"/>
    <w:rsid w:val="00840AC8"/>
    <w:rsid w:val="00842F61"/>
    <w:rsid w:val="00844C7F"/>
    <w:rsid w:val="008733B7"/>
    <w:rsid w:val="00876C29"/>
    <w:rsid w:val="00877BEB"/>
    <w:rsid w:val="00881C54"/>
    <w:rsid w:val="00884D57"/>
    <w:rsid w:val="008874E8"/>
    <w:rsid w:val="00894476"/>
    <w:rsid w:val="008B1096"/>
    <w:rsid w:val="008B4B78"/>
    <w:rsid w:val="008D0941"/>
    <w:rsid w:val="008D26C0"/>
    <w:rsid w:val="008E449D"/>
    <w:rsid w:val="008F25ED"/>
    <w:rsid w:val="00917032"/>
    <w:rsid w:val="00924E92"/>
    <w:rsid w:val="00931E4E"/>
    <w:rsid w:val="009353E7"/>
    <w:rsid w:val="0094238C"/>
    <w:rsid w:val="00973610"/>
    <w:rsid w:val="00976301"/>
    <w:rsid w:val="00983450"/>
    <w:rsid w:val="00990B97"/>
    <w:rsid w:val="0099323D"/>
    <w:rsid w:val="00993A7D"/>
    <w:rsid w:val="00996E2F"/>
    <w:rsid w:val="009B222F"/>
    <w:rsid w:val="009B242E"/>
    <w:rsid w:val="009C4479"/>
    <w:rsid w:val="009E24D6"/>
    <w:rsid w:val="009F0FD9"/>
    <w:rsid w:val="00A010D9"/>
    <w:rsid w:val="00A044D4"/>
    <w:rsid w:val="00A22252"/>
    <w:rsid w:val="00A33935"/>
    <w:rsid w:val="00A34F22"/>
    <w:rsid w:val="00A569E7"/>
    <w:rsid w:val="00A633C0"/>
    <w:rsid w:val="00A67A2C"/>
    <w:rsid w:val="00A71979"/>
    <w:rsid w:val="00A758EC"/>
    <w:rsid w:val="00A8285F"/>
    <w:rsid w:val="00A91526"/>
    <w:rsid w:val="00AC28EF"/>
    <w:rsid w:val="00AC4CC3"/>
    <w:rsid w:val="00AC5BE3"/>
    <w:rsid w:val="00B214D0"/>
    <w:rsid w:val="00B25A39"/>
    <w:rsid w:val="00B37D8C"/>
    <w:rsid w:val="00B4456C"/>
    <w:rsid w:val="00B530AC"/>
    <w:rsid w:val="00B557CB"/>
    <w:rsid w:val="00B6388B"/>
    <w:rsid w:val="00B74D31"/>
    <w:rsid w:val="00B7597E"/>
    <w:rsid w:val="00B83DF8"/>
    <w:rsid w:val="00B84E60"/>
    <w:rsid w:val="00B9102B"/>
    <w:rsid w:val="00B95FFC"/>
    <w:rsid w:val="00B965EE"/>
    <w:rsid w:val="00BA28C3"/>
    <w:rsid w:val="00BA3621"/>
    <w:rsid w:val="00BA4EB4"/>
    <w:rsid w:val="00BB3CFD"/>
    <w:rsid w:val="00BB48CE"/>
    <w:rsid w:val="00BC56A1"/>
    <w:rsid w:val="00BF76C9"/>
    <w:rsid w:val="00C14CA5"/>
    <w:rsid w:val="00C23D1C"/>
    <w:rsid w:val="00C31C8F"/>
    <w:rsid w:val="00C569DB"/>
    <w:rsid w:val="00C60869"/>
    <w:rsid w:val="00C6104A"/>
    <w:rsid w:val="00C66962"/>
    <w:rsid w:val="00C675E5"/>
    <w:rsid w:val="00C77F8B"/>
    <w:rsid w:val="00C8026F"/>
    <w:rsid w:val="00C85FA0"/>
    <w:rsid w:val="00C870B8"/>
    <w:rsid w:val="00CB044B"/>
    <w:rsid w:val="00CB2087"/>
    <w:rsid w:val="00CB2B1B"/>
    <w:rsid w:val="00CC414D"/>
    <w:rsid w:val="00CE40B9"/>
    <w:rsid w:val="00CE7CEB"/>
    <w:rsid w:val="00D111B2"/>
    <w:rsid w:val="00D202A3"/>
    <w:rsid w:val="00D45499"/>
    <w:rsid w:val="00D458E3"/>
    <w:rsid w:val="00D53363"/>
    <w:rsid w:val="00D82709"/>
    <w:rsid w:val="00DC74CA"/>
    <w:rsid w:val="00DE474A"/>
    <w:rsid w:val="00E00632"/>
    <w:rsid w:val="00E0427D"/>
    <w:rsid w:val="00E100C0"/>
    <w:rsid w:val="00E226D0"/>
    <w:rsid w:val="00E26535"/>
    <w:rsid w:val="00E378B8"/>
    <w:rsid w:val="00E551D6"/>
    <w:rsid w:val="00E56165"/>
    <w:rsid w:val="00E63258"/>
    <w:rsid w:val="00E634F5"/>
    <w:rsid w:val="00E662C0"/>
    <w:rsid w:val="00E845C3"/>
    <w:rsid w:val="00E94647"/>
    <w:rsid w:val="00E95DE1"/>
    <w:rsid w:val="00EC24FE"/>
    <w:rsid w:val="00EC6B9E"/>
    <w:rsid w:val="00EE2B3A"/>
    <w:rsid w:val="00EF294C"/>
    <w:rsid w:val="00EF558B"/>
    <w:rsid w:val="00F00498"/>
    <w:rsid w:val="00F0067E"/>
    <w:rsid w:val="00F110C9"/>
    <w:rsid w:val="00F12567"/>
    <w:rsid w:val="00F137E0"/>
    <w:rsid w:val="00F14DED"/>
    <w:rsid w:val="00F251D7"/>
    <w:rsid w:val="00F452BD"/>
    <w:rsid w:val="00F4552D"/>
    <w:rsid w:val="00F536BE"/>
    <w:rsid w:val="00F825C2"/>
    <w:rsid w:val="00F87BDE"/>
    <w:rsid w:val="00F906A4"/>
    <w:rsid w:val="00F93909"/>
    <w:rsid w:val="00F962C4"/>
    <w:rsid w:val="00FA1044"/>
    <w:rsid w:val="00FC5073"/>
    <w:rsid w:val="00FF2818"/>
    <w:rsid w:val="00FF4B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5:docId w15:val="{4834DFB1-F045-472A-9AA7-BF832E6E5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93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323D"/>
  </w:style>
  <w:style w:type="paragraph" w:styleId="Fuzeile">
    <w:name w:val="footer"/>
    <w:basedOn w:val="Standard"/>
    <w:link w:val="FuzeileZchn"/>
    <w:uiPriority w:val="99"/>
    <w:unhideWhenUsed/>
    <w:rsid w:val="00993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323D"/>
  </w:style>
  <w:style w:type="paragraph" w:customStyle="1" w:styleId="MCFliesstext">
    <w:name w:val="M&amp;C Fliesstext"/>
    <w:basedOn w:val="Standard"/>
    <w:autoRedefine/>
    <w:qFormat/>
    <w:rsid w:val="003C5379"/>
    <w:pPr>
      <w:tabs>
        <w:tab w:val="left" w:pos="278"/>
        <w:tab w:val="left" w:pos="703"/>
        <w:tab w:val="left" w:pos="960"/>
      </w:tabs>
      <w:spacing w:after="0" w:line="240" w:lineRule="auto"/>
    </w:pPr>
    <w:rPr>
      <w:rFonts w:ascii="Arial" w:hAnsi="Arial" w:cs="Arial"/>
      <w:bCs/>
      <w:iCs/>
      <w:noProof/>
      <w:color w:val="000000"/>
      <w:sz w:val="20"/>
      <w:szCs w:val="20"/>
      <w:lang w:eastAsia="de-DE"/>
    </w:rPr>
  </w:style>
  <w:style w:type="table" w:styleId="Tabellenraster">
    <w:name w:val="Table Grid"/>
    <w:basedOn w:val="NormaleTabelle"/>
    <w:uiPriority w:val="59"/>
    <w:rsid w:val="0099323D"/>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73610"/>
    <w:rPr>
      <w:color w:val="0000FF"/>
      <w:u w:val="single"/>
    </w:rPr>
  </w:style>
  <w:style w:type="paragraph" w:styleId="Sprechblasentext">
    <w:name w:val="Balloon Text"/>
    <w:basedOn w:val="Standard"/>
    <w:link w:val="SprechblasentextZchn"/>
    <w:uiPriority w:val="99"/>
    <w:semiHidden/>
    <w:unhideWhenUsed/>
    <w:rsid w:val="0097361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973610"/>
    <w:rPr>
      <w:rFonts w:ascii="Tahoma" w:hAnsi="Tahoma" w:cs="Tahoma"/>
      <w:sz w:val="16"/>
      <w:szCs w:val="16"/>
    </w:rPr>
  </w:style>
  <w:style w:type="paragraph" w:styleId="Listenabsatz">
    <w:name w:val="List Paragraph"/>
    <w:basedOn w:val="Standard"/>
    <w:uiPriority w:val="34"/>
    <w:qFormat/>
    <w:rsid w:val="00687955"/>
    <w:pPr>
      <w:spacing w:after="0" w:line="240" w:lineRule="auto"/>
      <w:ind w:left="720"/>
    </w:pPr>
  </w:style>
  <w:style w:type="paragraph" w:customStyle="1" w:styleId="s7">
    <w:name w:val="s7"/>
    <w:basedOn w:val="Standard"/>
    <w:uiPriority w:val="99"/>
    <w:semiHidden/>
    <w:rsid w:val="00A044D4"/>
    <w:pPr>
      <w:spacing w:before="100" w:beforeAutospacing="1" w:after="100" w:afterAutospacing="1" w:line="240" w:lineRule="auto"/>
    </w:pPr>
    <w:rPr>
      <w:rFonts w:ascii="Times New Roman" w:hAnsi="Times New Roman"/>
      <w:sz w:val="24"/>
      <w:szCs w:val="24"/>
      <w:lang w:eastAsia="de-DE"/>
    </w:rPr>
  </w:style>
  <w:style w:type="paragraph" w:styleId="KeinLeerraum">
    <w:name w:val="No Spacing"/>
    <w:uiPriority w:val="1"/>
    <w:qFormat/>
    <w:rsid w:val="007834A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171846">
      <w:bodyDiv w:val="1"/>
      <w:marLeft w:val="0"/>
      <w:marRight w:val="0"/>
      <w:marTop w:val="0"/>
      <w:marBottom w:val="0"/>
      <w:divBdr>
        <w:top w:val="none" w:sz="0" w:space="0" w:color="auto"/>
        <w:left w:val="none" w:sz="0" w:space="0" w:color="auto"/>
        <w:bottom w:val="none" w:sz="0" w:space="0" w:color="auto"/>
        <w:right w:val="none" w:sz="0" w:space="0" w:color="auto"/>
      </w:divBdr>
    </w:div>
    <w:div w:id="1054083771">
      <w:bodyDiv w:val="1"/>
      <w:marLeft w:val="0"/>
      <w:marRight w:val="0"/>
      <w:marTop w:val="0"/>
      <w:marBottom w:val="0"/>
      <w:divBdr>
        <w:top w:val="none" w:sz="0" w:space="0" w:color="auto"/>
        <w:left w:val="none" w:sz="0" w:space="0" w:color="auto"/>
        <w:bottom w:val="none" w:sz="0" w:space="0" w:color="auto"/>
        <w:right w:val="none" w:sz="0" w:space="0" w:color="auto"/>
      </w:divBdr>
    </w:div>
    <w:div w:id="1233849484">
      <w:bodyDiv w:val="1"/>
      <w:marLeft w:val="0"/>
      <w:marRight w:val="0"/>
      <w:marTop w:val="0"/>
      <w:marBottom w:val="0"/>
      <w:divBdr>
        <w:top w:val="none" w:sz="0" w:space="0" w:color="auto"/>
        <w:left w:val="none" w:sz="0" w:space="0" w:color="auto"/>
        <w:bottom w:val="none" w:sz="0" w:space="0" w:color="auto"/>
        <w:right w:val="none" w:sz="0" w:space="0" w:color="auto"/>
      </w:divBdr>
    </w:div>
    <w:div w:id="1316183812">
      <w:bodyDiv w:val="1"/>
      <w:marLeft w:val="0"/>
      <w:marRight w:val="0"/>
      <w:marTop w:val="0"/>
      <w:marBottom w:val="0"/>
      <w:divBdr>
        <w:top w:val="none" w:sz="0" w:space="0" w:color="auto"/>
        <w:left w:val="none" w:sz="0" w:space="0" w:color="auto"/>
        <w:bottom w:val="none" w:sz="0" w:space="0" w:color="auto"/>
        <w:right w:val="none" w:sz="0" w:space="0" w:color="auto"/>
      </w:divBdr>
    </w:div>
    <w:div w:id="1736392550">
      <w:bodyDiv w:val="1"/>
      <w:marLeft w:val="0"/>
      <w:marRight w:val="0"/>
      <w:marTop w:val="0"/>
      <w:marBottom w:val="0"/>
      <w:divBdr>
        <w:top w:val="none" w:sz="0" w:space="0" w:color="auto"/>
        <w:left w:val="none" w:sz="0" w:space="0" w:color="auto"/>
        <w:bottom w:val="none" w:sz="0" w:space="0" w:color="auto"/>
        <w:right w:val="none" w:sz="0" w:space="0" w:color="auto"/>
      </w:divBdr>
    </w:div>
    <w:div w:id="1893078015">
      <w:bodyDiv w:val="1"/>
      <w:marLeft w:val="0"/>
      <w:marRight w:val="0"/>
      <w:marTop w:val="0"/>
      <w:marBottom w:val="0"/>
      <w:divBdr>
        <w:top w:val="none" w:sz="0" w:space="0" w:color="auto"/>
        <w:left w:val="none" w:sz="0" w:space="0" w:color="auto"/>
        <w:bottom w:val="none" w:sz="0" w:space="0" w:color="auto"/>
        <w:right w:val="none" w:sz="0" w:space="0" w:color="auto"/>
      </w:divBdr>
    </w:div>
    <w:div w:id="196734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s://www.burg.biz/category/presse/" TargetMode="External"/><Relationship Id="rId1" Type="http://schemas.openxmlformats.org/officeDocument/2006/relationships/hyperlink" Target="http://www.burg.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3681</CharactersWithSpaces>
  <SharedDoc>false</SharedDoc>
  <HLinks>
    <vt:vector size="12" baseType="variant">
      <vt:variant>
        <vt:i4>720972</vt:i4>
      </vt:variant>
      <vt:variant>
        <vt:i4>3</vt:i4>
      </vt:variant>
      <vt:variant>
        <vt:i4>0</vt:i4>
      </vt:variant>
      <vt:variant>
        <vt:i4>5</vt:i4>
      </vt:variant>
      <vt:variant>
        <vt:lpwstr>https://www.burg.biz/category/presse/</vt:lpwstr>
      </vt:variant>
      <vt:variant>
        <vt:lpwstr/>
      </vt:variant>
      <vt:variant>
        <vt:i4>5439578</vt:i4>
      </vt:variant>
      <vt:variant>
        <vt:i4>0</vt:i4>
      </vt:variant>
      <vt:variant>
        <vt:i4>0</vt:i4>
      </vt:variant>
      <vt:variant>
        <vt:i4>5</vt:i4>
      </vt:variant>
      <vt:variant>
        <vt:lpwstr>http://www.burg.biz/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Martin Neumann</cp:lastModifiedBy>
  <cp:revision>13</cp:revision>
  <cp:lastPrinted>2019-07-04T14:30:00Z</cp:lastPrinted>
  <dcterms:created xsi:type="dcterms:W3CDTF">2019-07-04T12:41:00Z</dcterms:created>
  <dcterms:modified xsi:type="dcterms:W3CDTF">2019-07-05T06:59:00Z</dcterms:modified>
</cp:coreProperties>
</file>